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3102" w14:textId="4415590C" w:rsidR="009B141C" w:rsidRDefault="00231863">
      <w:pPr>
        <w:pStyle w:val="CRCoverPage"/>
        <w:tabs>
          <w:tab w:val="right" w:pos="9639"/>
        </w:tabs>
        <w:spacing w:after="0"/>
        <w:rPr>
          <w:b/>
          <w:noProof/>
          <w:sz w:val="24"/>
          <w:szCs w:val="24"/>
          <w:lang w:val="sv-SE"/>
        </w:rPr>
      </w:pPr>
      <w:r>
        <w:rPr>
          <w:b/>
          <w:noProof/>
          <w:sz w:val="24"/>
          <w:szCs w:val="24"/>
          <w:lang w:val="sv-SE"/>
        </w:rPr>
        <w:t xml:space="preserve">3GPP TSG-RAN2 </w:t>
      </w:r>
      <w:r w:rsidR="00D71360" w:rsidRPr="00D71360">
        <w:rPr>
          <w:b/>
          <w:noProof/>
          <w:sz w:val="24"/>
          <w:szCs w:val="24"/>
          <w:lang w:val="sv-SE"/>
        </w:rPr>
        <w:t>Meeting #12</w:t>
      </w:r>
      <w:r w:rsidR="00D71360">
        <w:rPr>
          <w:rFonts w:eastAsiaTheme="minorEastAsia" w:hint="eastAsia"/>
          <w:b/>
          <w:noProof/>
          <w:sz w:val="24"/>
          <w:szCs w:val="24"/>
          <w:lang w:val="sv-SE" w:eastAsia="ko-KR"/>
        </w:rPr>
        <w:t>5bis</w:t>
      </w:r>
      <w:r w:rsidR="00B0599F">
        <w:rPr>
          <w:b/>
          <w:noProof/>
          <w:sz w:val="24"/>
          <w:szCs w:val="24"/>
          <w:lang w:val="sv-SE"/>
        </w:rPr>
        <w:tab/>
      </w:r>
      <w:r w:rsidR="00B0599F" w:rsidRPr="00B0599F">
        <w:rPr>
          <w:b/>
          <w:noProof/>
          <w:sz w:val="24"/>
          <w:szCs w:val="24"/>
          <w:lang w:val="sv-SE"/>
        </w:rPr>
        <w:t>R2-</w:t>
      </w:r>
      <w:r w:rsidR="00637800" w:rsidRPr="00637800">
        <w:t xml:space="preserve"> </w:t>
      </w:r>
      <w:r w:rsidR="008301EC" w:rsidRPr="008301EC">
        <w:rPr>
          <w:b/>
          <w:noProof/>
          <w:sz w:val="24"/>
          <w:szCs w:val="24"/>
          <w:lang w:val="sv-SE"/>
        </w:rPr>
        <w:t>2403669</w:t>
      </w:r>
    </w:p>
    <w:p w14:paraId="58BE0912" w14:textId="53C4684A" w:rsidR="009B141C" w:rsidRPr="005F058D" w:rsidRDefault="005F058D">
      <w:pPr>
        <w:pStyle w:val="CRCoverPage"/>
        <w:outlineLvl w:val="0"/>
        <w:rPr>
          <w:rFonts w:eastAsiaTheme="minorEastAsia"/>
          <w:b/>
          <w:noProof/>
          <w:sz w:val="24"/>
          <w:szCs w:val="24"/>
          <w:lang w:eastAsia="ko-KR"/>
        </w:rPr>
      </w:pPr>
      <w:r>
        <w:rPr>
          <w:rFonts w:eastAsiaTheme="minorEastAsia" w:hint="eastAsia"/>
          <w:b/>
          <w:noProof/>
          <w:sz w:val="24"/>
          <w:szCs w:val="24"/>
          <w:lang w:eastAsia="ko-KR"/>
        </w:rPr>
        <w:t>Changsha</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April</w:t>
      </w:r>
      <w:r w:rsidR="00231863">
        <w:rPr>
          <w:b/>
          <w:noProof/>
          <w:sz w:val="24"/>
          <w:szCs w:val="24"/>
        </w:rPr>
        <w:t xml:space="preserve"> </w:t>
      </w:r>
      <w:r>
        <w:rPr>
          <w:rFonts w:eastAsiaTheme="minorEastAsia" w:hint="eastAsia"/>
          <w:b/>
          <w:noProof/>
          <w:sz w:val="24"/>
          <w:szCs w:val="24"/>
          <w:lang w:eastAsia="ko-KR"/>
        </w:rPr>
        <w:t>15</w:t>
      </w:r>
      <w:r w:rsidR="00013CB7">
        <w:rPr>
          <w:b/>
          <w:noProof/>
          <w:sz w:val="24"/>
          <w:szCs w:val="24"/>
        </w:rPr>
        <w:t>th</w:t>
      </w:r>
      <w:r w:rsidR="00C754A1">
        <w:rPr>
          <w:b/>
          <w:noProof/>
          <w:sz w:val="24"/>
          <w:szCs w:val="24"/>
        </w:rPr>
        <w:t xml:space="preserve"> – </w:t>
      </w:r>
      <w:r w:rsidR="00231863">
        <w:rPr>
          <w:b/>
          <w:noProof/>
          <w:sz w:val="24"/>
          <w:szCs w:val="24"/>
        </w:rPr>
        <w:t>1</w:t>
      </w:r>
      <w:r>
        <w:rPr>
          <w:rFonts w:eastAsiaTheme="minorEastAsia" w:hint="eastAsia"/>
          <w:b/>
          <w:noProof/>
          <w:sz w:val="24"/>
          <w:szCs w:val="24"/>
          <w:lang w:eastAsia="ko-KR"/>
        </w:rPr>
        <w:t>9</w:t>
      </w:r>
      <w:r w:rsidR="00013CB7">
        <w:rPr>
          <w:b/>
          <w:noProof/>
          <w:sz w:val="24"/>
          <w:szCs w:val="24"/>
        </w:rPr>
        <w:t>th</w:t>
      </w:r>
      <w:r w:rsidR="00C754A1">
        <w:rPr>
          <w:b/>
          <w:noProof/>
          <w:sz w:val="24"/>
          <w:szCs w:val="24"/>
        </w:rPr>
        <w:t>, 202</w:t>
      </w:r>
      <w:r>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28FD11B6"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8.7.4</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0B390096"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5C212F">
        <w:rPr>
          <w:rFonts w:ascii="Arial" w:hAnsi="Arial" w:hint="eastAsia"/>
          <w:sz w:val="24"/>
          <w:lang w:val="en-US" w:eastAsia="ko-KR"/>
        </w:rPr>
        <w:t>scheduling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2261C5B"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it is aimed to support</w:t>
      </w:r>
      <w:r w:rsidR="00294425">
        <w:rPr>
          <w:rFonts w:eastAsiaTheme="minorEastAsia" w:hint="eastAsia"/>
          <w:lang w:val="en-US" w:eastAsia="ko-KR"/>
        </w:rPr>
        <w:t xml:space="preserve"> multi-modal traffic</w:t>
      </w:r>
      <w:r>
        <w:rPr>
          <w:rFonts w:eastAsiaTheme="minorEastAsia" w:hint="eastAsia"/>
          <w:lang w:val="en-US" w:eastAsia="ko-KR"/>
        </w:rPr>
        <w:t xml:space="preserve"> in XR with </w:t>
      </w:r>
      <w:r w:rsidRPr="00C7451C">
        <w:rPr>
          <w:rFonts w:eastAsiaTheme="minorEastAsia"/>
          <w:lang w:val="en-US" w:eastAsia="ko-KR"/>
        </w:rPr>
        <w:t>inter-dependencies</w:t>
      </w:r>
      <w:r>
        <w:rPr>
          <w:rFonts w:eastAsiaTheme="minorEastAsia" w:hint="eastAsia"/>
          <w:lang w:val="en-US" w:eastAsia="ko-KR"/>
        </w:rPr>
        <w:t xml:space="preserve">, including capacity enhancements and </w:t>
      </w:r>
      <w:r>
        <w:rPr>
          <w:rFonts w:eastAsiaTheme="minorEastAsia"/>
          <w:lang w:val="en-US" w:eastAsia="ko-KR"/>
        </w:rPr>
        <w:t>power</w:t>
      </w:r>
      <w:r>
        <w:rPr>
          <w:rFonts w:eastAsiaTheme="minorEastAsia" w:hint="eastAsia"/>
          <w:lang w:val="en-US" w:eastAsia="ko-KR"/>
        </w:rPr>
        <w:t xml:space="preserve"> saving operation.</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4E481413" w14:textId="77777777" w:rsidR="00256109" w:rsidRPr="00D004F0" w:rsidRDefault="00256109" w:rsidP="00256109">
            <w:pPr>
              <w:pStyle w:val="B1"/>
            </w:pPr>
            <w:r>
              <w:t>-</w:t>
            </w:r>
            <w:r>
              <w:tab/>
            </w:r>
            <w:r w:rsidRPr="00D004F0">
              <w:t xml:space="preserve">Specify Enhancements for Scheduling, as follows: </w:t>
            </w:r>
          </w:p>
          <w:p w14:paraId="3E36F7F1" w14:textId="77777777" w:rsidR="00256109" w:rsidRPr="00D004F0" w:rsidRDefault="00256109" w:rsidP="00256109">
            <w:pPr>
              <w:pStyle w:val="B2"/>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5DD2A6A0" w14:textId="77777777" w:rsidR="00256109" w:rsidRPr="00D004F0" w:rsidRDefault="00256109" w:rsidP="00256109">
            <w:pPr>
              <w:pStyle w:val="NO"/>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57452A64" w14:textId="36374D48" w:rsidR="00B33A58" w:rsidRPr="00256109" w:rsidRDefault="00256109" w:rsidP="00256109">
            <w:pPr>
              <w:pStyle w:val="NO"/>
            </w:pPr>
            <w:r>
              <w:t>NOTE</w:t>
            </w:r>
            <w:r w:rsidRPr="00D004F0">
              <w:t>:</w:t>
            </w:r>
            <w:r>
              <w:tab/>
            </w:r>
            <w:r w:rsidRPr="00D004F0">
              <w:t>Check in RAN#105</w:t>
            </w:r>
          </w:p>
        </w:tc>
      </w:tr>
    </w:tbl>
    <w:p w14:paraId="023E100C" w14:textId="5D0B6A95" w:rsidR="00E20FD5" w:rsidRDefault="00C7451C" w:rsidP="00A60B1E">
      <w:pPr>
        <w:rPr>
          <w:lang w:val="en-US" w:eastAsia="ko-KR"/>
        </w:rPr>
      </w:pPr>
      <w:r>
        <w:rPr>
          <w:rFonts w:hint="eastAsia"/>
          <w:lang w:val="en-US" w:eastAsia="ko-KR"/>
        </w:rPr>
        <w:t xml:space="preserve">This document shows our views to support </w:t>
      </w:r>
      <w:r w:rsidR="00256109">
        <w:rPr>
          <w:rFonts w:hint="eastAsia"/>
          <w:lang w:val="en-US" w:eastAsia="ko-KR"/>
        </w:rPr>
        <w:t>scheduling enhancement for</w:t>
      </w:r>
      <w:r>
        <w:rPr>
          <w:rFonts w:hint="eastAsia"/>
          <w:lang w:val="en-US" w:eastAsia="ko-KR"/>
        </w:rPr>
        <w:t xml:space="preserve"> </w:t>
      </w:r>
      <w:proofErr w:type="gramStart"/>
      <w:r>
        <w:rPr>
          <w:rFonts w:hint="eastAsia"/>
          <w:lang w:val="en-US" w:eastAsia="ko-KR"/>
        </w:rPr>
        <w:t>XR</w:t>
      </w:r>
      <w:proofErr w:type="gramEnd"/>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CCE4980" w14:textId="02A7FDC3" w:rsidR="00353440" w:rsidRPr="00315634" w:rsidRDefault="00353440" w:rsidP="00353440">
      <w:pPr>
        <w:rPr>
          <w:b/>
          <w:bCs/>
          <w:u w:val="single"/>
          <w:lang w:eastAsia="ko-KR"/>
        </w:rPr>
      </w:pPr>
      <w:r w:rsidRPr="00315634">
        <w:rPr>
          <w:rFonts w:hint="eastAsia"/>
          <w:b/>
          <w:bCs/>
          <w:u w:val="single"/>
          <w:lang w:eastAsia="ko-KR"/>
        </w:rPr>
        <w:t xml:space="preserve">Aspects on </w:t>
      </w:r>
      <w:r>
        <w:rPr>
          <w:rFonts w:hint="eastAsia"/>
          <w:b/>
          <w:bCs/>
          <w:u w:val="single"/>
          <w:lang w:eastAsia="ko-KR"/>
        </w:rPr>
        <w:t>scheduling enhancement for delay-critical data for XR</w:t>
      </w:r>
    </w:p>
    <w:p w14:paraId="259FEAF5" w14:textId="6CD26A16" w:rsidR="003F36E5" w:rsidRPr="007F640A" w:rsidRDefault="003F36E5" w:rsidP="003F36E5">
      <w:pPr>
        <w:spacing w:after="0"/>
        <w:rPr>
          <w:rFonts w:eastAsia="맑은 고딕"/>
          <w:lang w:eastAsia="ko-KR"/>
        </w:rPr>
      </w:pPr>
      <w:r w:rsidRPr="007F640A">
        <w:rPr>
          <w:rFonts w:eastAsia="맑은 고딕"/>
          <w:lang w:eastAsia="ko-KR"/>
        </w:rPr>
        <w:t xml:space="preserve">During the SI phase of XR, it is agreed to report delay information </w:t>
      </w:r>
      <w:proofErr w:type="gramStart"/>
      <w:r w:rsidRPr="007F640A">
        <w:rPr>
          <w:rFonts w:eastAsia="맑은 고딕"/>
          <w:lang w:eastAsia="ko-KR"/>
        </w:rPr>
        <w:t>in order to</w:t>
      </w:r>
      <w:proofErr w:type="gramEnd"/>
      <w:r w:rsidRPr="007F640A">
        <w:rPr>
          <w:rFonts w:eastAsia="맑은 고딕"/>
          <w:lang w:eastAsia="ko-KR"/>
        </w:rPr>
        <w:t xml:space="preserve"> allow the appropriate network scheduling considering remaining time of the buffered data:</w:t>
      </w:r>
    </w:p>
    <w:tbl>
      <w:tblPr>
        <w:tblStyle w:val="ab"/>
        <w:tblW w:w="0" w:type="auto"/>
        <w:tblLook w:val="04A0" w:firstRow="1" w:lastRow="0" w:firstColumn="1" w:lastColumn="0" w:noHBand="0" w:noVBand="1"/>
      </w:tblPr>
      <w:tblGrid>
        <w:gridCol w:w="9629"/>
      </w:tblGrid>
      <w:tr w:rsidR="003F36E5" w:rsidRPr="007F640A" w14:paraId="1430C163" w14:textId="77777777" w:rsidTr="00091496">
        <w:tc>
          <w:tcPr>
            <w:tcW w:w="9629" w:type="dxa"/>
          </w:tcPr>
          <w:p w14:paraId="030585E2" w14:textId="77777777" w:rsidR="003F36E5" w:rsidRPr="007F640A" w:rsidRDefault="003F36E5" w:rsidP="003F36E5">
            <w:pPr>
              <w:pStyle w:val="Agreement"/>
              <w:tabs>
                <w:tab w:val="num" w:pos="1619"/>
              </w:tabs>
              <w:spacing w:line="240" w:lineRule="auto"/>
              <w:rPr>
                <w:rFonts w:ascii="Times New Roman" w:hAnsi="Times New Roman"/>
                <w:szCs w:val="20"/>
              </w:rPr>
            </w:pPr>
            <w:r w:rsidRPr="007F640A">
              <w:rPr>
                <w:rFonts w:ascii="Times New Roman" w:hAnsi="Times New Roman"/>
                <w:szCs w:val="20"/>
              </w:rPr>
              <w:t xml:space="preserve">2: </w:t>
            </w:r>
            <w:r w:rsidRPr="007F640A">
              <w:rPr>
                <w:rFonts w:ascii="Times New Roman" w:hAnsi="Times New Roman"/>
                <w:szCs w:val="20"/>
                <w:highlight w:val="yellow"/>
              </w:rPr>
              <w:t>RAN2 considers a delay information is useful for XR. FFS if dynamic reporting from UE to network (e.g. via BSR) is needed, or whether PSDB is sufficient. If we have delay information, it</w:t>
            </w:r>
            <w:r w:rsidRPr="007F640A">
              <w:rPr>
                <w:rFonts w:ascii="Times New Roman" w:hAnsi="Times New Roman"/>
                <w:szCs w:val="20"/>
              </w:rPr>
              <w:t xml:space="preserve"> needs to distinguish how much data is buffered for which delay </w:t>
            </w:r>
            <w:r w:rsidRPr="007F640A">
              <w:rPr>
                <w:rFonts w:ascii="Times New Roman" w:hAnsi="Times New Roman"/>
                <w:szCs w:val="20"/>
                <w:highlight w:val="yellow"/>
              </w:rPr>
              <w:t>value</w:t>
            </w:r>
            <w:r w:rsidRPr="007F640A">
              <w:rPr>
                <w:rFonts w:ascii="Times New Roman" w:hAnsi="Times New Roman"/>
                <w:szCs w:val="20"/>
              </w:rPr>
              <w:t xml:space="preserve">. </w:t>
            </w:r>
            <w:r w:rsidRPr="007F640A">
              <w:rPr>
                <w:rFonts w:ascii="Times New Roman" w:hAnsi="Times New Roman"/>
                <w:szCs w:val="20"/>
                <w:highlight w:val="yellow"/>
              </w:rPr>
              <w:t>Stage-3 details (e.g. what’s contained, how the triggering is done) can be discussed in the WI phase.</w:t>
            </w:r>
          </w:p>
          <w:p w14:paraId="05EDF085" w14:textId="77777777" w:rsidR="003F36E5" w:rsidRPr="007F640A" w:rsidRDefault="003F36E5" w:rsidP="00091496">
            <w:pPr>
              <w:spacing w:after="0"/>
              <w:rPr>
                <w:rFonts w:eastAsia="맑은 고딕"/>
                <w:lang w:eastAsia="ko-KR"/>
              </w:rPr>
            </w:pPr>
          </w:p>
        </w:tc>
      </w:tr>
    </w:tbl>
    <w:p w14:paraId="24D0996D" w14:textId="77777777" w:rsidR="00256109" w:rsidRPr="007F640A" w:rsidRDefault="00256109" w:rsidP="003F36E5">
      <w:pPr>
        <w:rPr>
          <w:rFonts w:eastAsia="맑은 고딕"/>
          <w:lang w:eastAsia="ko-KR"/>
        </w:rPr>
      </w:pPr>
    </w:p>
    <w:p w14:paraId="57DF4056" w14:textId="0078486A" w:rsidR="00256109" w:rsidRPr="007F640A" w:rsidRDefault="00256109" w:rsidP="003F36E5">
      <w:pPr>
        <w:rPr>
          <w:rFonts w:eastAsia="맑은 고딕"/>
          <w:lang w:eastAsia="ko-KR"/>
        </w:rPr>
      </w:pPr>
      <w:proofErr w:type="gramStart"/>
      <w:r w:rsidRPr="007F640A">
        <w:rPr>
          <w:rFonts w:eastAsia="맑은 고딕"/>
          <w:lang w:eastAsia="ko-KR"/>
        </w:rPr>
        <w:t>In order to</w:t>
      </w:r>
      <w:proofErr w:type="gramEnd"/>
      <w:r w:rsidRPr="007F640A">
        <w:rPr>
          <w:rFonts w:eastAsia="맑은 고딕"/>
          <w:lang w:eastAsia="ko-KR"/>
        </w:rPr>
        <w:t xml:space="preserve"> report the delay information of XR data, </w:t>
      </w:r>
      <w:r w:rsidR="009E169A" w:rsidRPr="007F640A">
        <w:rPr>
          <w:rFonts w:eastAsia="맑은 고딕"/>
          <w:lang w:eastAsia="ko-KR"/>
        </w:rPr>
        <w:t xml:space="preserve">it is agreed to report </w:t>
      </w:r>
      <w:r w:rsidRPr="007F640A">
        <w:rPr>
          <w:rFonts w:eastAsia="맑은 고딕"/>
          <w:lang w:eastAsia="ko-KR"/>
        </w:rPr>
        <w:t xml:space="preserve">DSR when the remaining time until the PDCP discard timer expiry is less than the predetermined threshold. In DSR MAC CE format, </w:t>
      </w:r>
      <w:r w:rsidR="00440D8D" w:rsidRPr="007F640A">
        <w:rPr>
          <w:rFonts w:eastAsia="맑은 고딕"/>
          <w:lang w:eastAsia="ko-KR"/>
        </w:rPr>
        <w:t xml:space="preserve">the shortest remaining </w:t>
      </w:r>
      <w:proofErr w:type="gramStart"/>
      <w:r w:rsidR="00440D8D" w:rsidRPr="007F640A">
        <w:rPr>
          <w:rFonts w:eastAsia="맑은 고딕"/>
          <w:lang w:eastAsia="ko-KR"/>
        </w:rPr>
        <w:t>time</w:t>
      </w:r>
      <w:proofErr w:type="gramEnd"/>
      <w:r w:rsidR="00440D8D" w:rsidRPr="007F640A">
        <w:rPr>
          <w:rFonts w:eastAsia="맑은 고딕"/>
          <w:lang w:eastAsia="ko-KR"/>
        </w:rPr>
        <w:t xml:space="preserve"> and the amount of delay-critical data for each LCG is reported. </w:t>
      </w:r>
    </w:p>
    <w:p w14:paraId="2D77BDBC" w14:textId="7CD80F1F" w:rsidR="003F36E5" w:rsidRPr="007F640A" w:rsidRDefault="003F36E5" w:rsidP="003F36E5">
      <w:pPr>
        <w:rPr>
          <w:rFonts w:eastAsia="맑은 고딕"/>
          <w:lang w:eastAsia="ko-KR"/>
        </w:rPr>
      </w:pPr>
      <w:r w:rsidRPr="007F640A">
        <w:rPr>
          <w:rFonts w:eastAsia="맑은 고딕"/>
          <w:lang w:eastAsia="ko-KR"/>
        </w:rPr>
        <w:t>In other words,</w:t>
      </w:r>
      <w:r w:rsidR="00440D8D" w:rsidRPr="007F640A">
        <w:rPr>
          <w:rFonts w:eastAsia="맑은 고딕"/>
          <w:lang w:eastAsia="ko-KR"/>
        </w:rPr>
        <w:t xml:space="preserve"> when there is </w:t>
      </w:r>
      <w:r w:rsidR="00FA3439" w:rsidRPr="003541C3">
        <w:t xml:space="preserve">delay-critical </w:t>
      </w:r>
      <w:r w:rsidR="00440D8D" w:rsidRPr="007F640A">
        <w:rPr>
          <w:rFonts w:eastAsia="맑은 고딕"/>
          <w:lang w:eastAsia="ko-KR"/>
        </w:rPr>
        <w:t xml:space="preserve">data for XR service, DSR is triggered and reported </w:t>
      </w:r>
      <w:proofErr w:type="gramStart"/>
      <w:r w:rsidR="00440D8D" w:rsidRPr="007F640A">
        <w:rPr>
          <w:rFonts w:eastAsia="맑은 고딕"/>
          <w:lang w:eastAsia="ko-KR"/>
        </w:rPr>
        <w:t>in order</w:t>
      </w:r>
      <w:r w:rsidRPr="007F640A">
        <w:rPr>
          <w:rFonts w:eastAsia="맑은 고딕"/>
          <w:lang w:eastAsia="ko-KR"/>
        </w:rPr>
        <w:t xml:space="preserve"> to</w:t>
      </w:r>
      <w:proofErr w:type="gramEnd"/>
      <w:r w:rsidRPr="007F640A">
        <w:rPr>
          <w:rFonts w:eastAsia="맑은 고딕"/>
          <w:lang w:eastAsia="ko-KR"/>
        </w:rPr>
        <w:t xml:space="preserve"> request the uplink grant to transmit the delay-critical data </w:t>
      </w:r>
      <w:r w:rsidR="004E00D3">
        <w:rPr>
          <w:rFonts w:eastAsia="맑은 고딕" w:hint="eastAsia"/>
          <w:lang w:eastAsia="ko-KR"/>
        </w:rPr>
        <w:t>with short</w:t>
      </w:r>
      <w:r w:rsidRPr="007F640A">
        <w:rPr>
          <w:rFonts w:eastAsia="맑은 고딕"/>
          <w:lang w:eastAsia="ko-KR"/>
        </w:rPr>
        <w:t xml:space="preserve"> remaining time until the PDCP discard timer expiry, which is defined based on the PDB/PSDB.</w:t>
      </w:r>
    </w:p>
    <w:p w14:paraId="5DDEEB9F" w14:textId="42762329" w:rsidR="00440D8D" w:rsidRPr="007F640A" w:rsidRDefault="00440D8D" w:rsidP="003F36E5">
      <w:pPr>
        <w:rPr>
          <w:rFonts w:eastAsia="맑은 고딕"/>
          <w:lang w:eastAsia="ko-KR"/>
        </w:rPr>
      </w:pPr>
      <w:r w:rsidRPr="007F640A">
        <w:rPr>
          <w:rFonts w:eastAsia="맑은 고딕"/>
          <w:b/>
          <w:bCs/>
          <w:lang w:eastAsia="ko-KR"/>
        </w:rPr>
        <w:t>Observation 1.</w:t>
      </w:r>
      <w:r w:rsidRPr="007F640A">
        <w:rPr>
          <w:rFonts w:eastAsia="맑은 고딕"/>
          <w:lang w:eastAsia="ko-KR"/>
        </w:rPr>
        <w:t xml:space="preserve"> In Rel-18 XR, DSR procedure is defined </w:t>
      </w:r>
      <w:proofErr w:type="gramStart"/>
      <w:r w:rsidRPr="007F640A">
        <w:rPr>
          <w:rFonts w:eastAsia="맑은 고딕"/>
          <w:lang w:eastAsia="ko-KR"/>
        </w:rPr>
        <w:t>in order to</w:t>
      </w:r>
      <w:proofErr w:type="gramEnd"/>
      <w:r w:rsidRPr="007F640A">
        <w:rPr>
          <w:rFonts w:eastAsia="맑은 고딕"/>
          <w:lang w:eastAsia="ko-KR"/>
        </w:rPr>
        <w:t xml:space="preserve"> request the uplink grant for </w:t>
      </w:r>
      <w:r w:rsidR="00FA3439" w:rsidRPr="007F640A">
        <w:rPr>
          <w:rFonts w:eastAsia="맑은 고딕"/>
          <w:lang w:eastAsia="ko-KR"/>
        </w:rPr>
        <w:t>delay-critical data</w:t>
      </w:r>
      <w:r w:rsidRPr="007F640A">
        <w:rPr>
          <w:rFonts w:eastAsia="맑은 고딕"/>
          <w:lang w:eastAsia="ko-KR"/>
        </w:rPr>
        <w:t>.</w:t>
      </w:r>
    </w:p>
    <w:p w14:paraId="65B6AA87" w14:textId="69675CCE" w:rsidR="003F36E5" w:rsidRPr="007F640A" w:rsidRDefault="003F36E5" w:rsidP="003F36E5">
      <w:pPr>
        <w:rPr>
          <w:rFonts w:eastAsia="맑은 고딕"/>
          <w:lang w:eastAsia="ko-KR"/>
        </w:rPr>
      </w:pPr>
      <w:r w:rsidRPr="007F640A">
        <w:rPr>
          <w:rFonts w:eastAsia="맑은 고딕"/>
          <w:lang w:eastAsia="ko-KR"/>
        </w:rPr>
        <w:t xml:space="preserve">On the other hand, according to the current specification, when the uplink grant is received, the UE transmits the buffered data based on the logical channel priority, as in the legacy procedure. In addition, the delay-aware LCP is not agreed due to the complexity of modifying the current LCP procedure. That is, even though the DSR is triggered and transmitted, the corresponding delay-critical data may not be transmitted, if there is another buffered data (with large remaining time) for higher priority logical channel. In this case, the transmission of DSR does not help the network </w:t>
      </w:r>
      <w:r w:rsidRPr="007F640A">
        <w:rPr>
          <w:rFonts w:eastAsia="맑은 고딕"/>
          <w:lang w:eastAsia="ko-KR"/>
        </w:rPr>
        <w:lastRenderedPageBreak/>
        <w:t xml:space="preserve">scheduling to achieve the QoS requirement for XR. </w:t>
      </w:r>
      <w:r w:rsidR="007F640A" w:rsidRPr="007F640A">
        <w:rPr>
          <w:rFonts w:eastAsia="맑은 고딕"/>
          <w:lang w:eastAsia="ko-KR"/>
        </w:rPr>
        <w:t>In other words, purpose the DSR MAC CE would not be achieved and the XR performance would be deteriorated if the non-delay critical data is prioritized after the DSR is transmitted.</w:t>
      </w:r>
    </w:p>
    <w:p w14:paraId="2BB8DB57" w14:textId="4B004E2B" w:rsidR="003F36E5" w:rsidRPr="007F640A" w:rsidRDefault="003F36E5" w:rsidP="003F36E5">
      <w:pPr>
        <w:rPr>
          <w:rFonts w:eastAsia="맑은 고딕"/>
          <w:lang w:eastAsia="ko-KR"/>
        </w:rPr>
      </w:pPr>
      <w:r w:rsidRPr="007F640A">
        <w:rPr>
          <w:rFonts w:eastAsia="맑은 고딕"/>
          <w:b/>
          <w:lang w:eastAsia="ko-KR"/>
        </w:rPr>
        <w:t xml:space="preserve">Observation </w:t>
      </w:r>
      <w:r w:rsidR="00CF5787" w:rsidRPr="007F640A">
        <w:rPr>
          <w:rFonts w:eastAsia="맑은 고딕"/>
          <w:b/>
          <w:lang w:eastAsia="ko-KR"/>
        </w:rPr>
        <w:t>2</w:t>
      </w:r>
      <w:r w:rsidRPr="007F640A">
        <w:rPr>
          <w:rFonts w:eastAsia="맑은 고딕"/>
          <w:b/>
          <w:lang w:eastAsia="ko-KR"/>
        </w:rPr>
        <w:t>.</w:t>
      </w:r>
      <w:r w:rsidRPr="007F640A">
        <w:rPr>
          <w:rFonts w:eastAsia="맑은 고딕"/>
          <w:lang w:eastAsia="ko-KR"/>
        </w:rPr>
        <w:t xml:space="preserve"> The purpose </w:t>
      </w:r>
      <w:r w:rsidR="008F0E42">
        <w:rPr>
          <w:rFonts w:eastAsia="맑은 고딕" w:hint="eastAsia"/>
          <w:lang w:eastAsia="ko-KR"/>
        </w:rPr>
        <w:t xml:space="preserve">of </w:t>
      </w:r>
      <w:r w:rsidRPr="007F640A">
        <w:rPr>
          <w:rFonts w:eastAsia="맑은 고딕"/>
          <w:lang w:eastAsia="ko-KR"/>
        </w:rPr>
        <w:t>the DSR MAC CE would not be achieved and the XR performance would be deteriorated if the non-delay critical data is prioritized</w:t>
      </w:r>
      <w:r w:rsidR="00820C10" w:rsidRPr="007F640A">
        <w:rPr>
          <w:rFonts w:eastAsia="맑은 고딕"/>
          <w:lang w:eastAsia="ko-KR"/>
        </w:rPr>
        <w:t xml:space="preserve"> after the DSR is transmitted</w:t>
      </w:r>
      <w:r w:rsidRPr="007F640A">
        <w:rPr>
          <w:rFonts w:eastAsia="맑은 고딕"/>
          <w:lang w:eastAsia="ko-KR"/>
        </w:rPr>
        <w:t>.</w:t>
      </w:r>
    </w:p>
    <w:p w14:paraId="5A95855C" w14:textId="0A941134" w:rsidR="00E11F88" w:rsidRPr="007F640A" w:rsidRDefault="007F640A" w:rsidP="00D25828">
      <w:pPr>
        <w:jc w:val="both"/>
        <w:rPr>
          <w:lang w:eastAsia="ko-KR"/>
        </w:rPr>
      </w:pPr>
      <w:r>
        <w:rPr>
          <w:rFonts w:hint="eastAsia"/>
          <w:lang w:eastAsia="ko-KR"/>
        </w:rPr>
        <w:t xml:space="preserve">Note that the </w:t>
      </w:r>
      <w:r>
        <w:rPr>
          <w:lang w:eastAsia="ko-KR"/>
        </w:rPr>
        <w:t>scheduling</w:t>
      </w:r>
      <w:r>
        <w:rPr>
          <w:rFonts w:hint="eastAsia"/>
          <w:lang w:eastAsia="ko-KR"/>
        </w:rPr>
        <w:t xml:space="preserve"> enhancement is not needed w</w:t>
      </w:r>
      <w:r w:rsidR="00820C10" w:rsidRPr="007F640A">
        <w:rPr>
          <w:lang w:eastAsia="ko-KR"/>
        </w:rPr>
        <w:t xml:space="preserve">hen the remaining time is large enough, </w:t>
      </w:r>
      <w:r w:rsidR="00B255A9">
        <w:rPr>
          <w:rFonts w:hint="eastAsia"/>
          <w:lang w:eastAsia="ko-KR"/>
        </w:rPr>
        <w:t xml:space="preserve">since it is not urgent to transmit the data using the </w:t>
      </w:r>
      <w:r w:rsidR="00B255A9" w:rsidRPr="00D004F0">
        <w:t>delay/deadline information</w:t>
      </w:r>
      <w:r w:rsidR="00B255A9">
        <w:rPr>
          <w:rFonts w:hint="eastAsia"/>
          <w:lang w:eastAsia="ko-KR"/>
        </w:rPr>
        <w:t xml:space="preserve">. In this case, </w:t>
      </w:r>
      <w:r w:rsidRPr="007F640A">
        <w:rPr>
          <w:lang w:eastAsia="ko-KR"/>
        </w:rPr>
        <w:t xml:space="preserve">existing LCP procedure is enough. </w:t>
      </w:r>
      <w:r w:rsidR="00B255A9">
        <w:rPr>
          <w:rFonts w:hint="eastAsia"/>
          <w:lang w:eastAsia="ko-KR"/>
        </w:rPr>
        <w:t>Rather,</w:t>
      </w:r>
      <w:r w:rsidRPr="007F640A">
        <w:rPr>
          <w:lang w:eastAsia="ko-KR"/>
        </w:rPr>
        <w:t xml:space="preserve"> </w:t>
      </w:r>
      <w:r w:rsidR="00E11F88" w:rsidRPr="007F640A">
        <w:rPr>
          <w:lang w:eastAsia="ko-KR"/>
        </w:rPr>
        <w:t xml:space="preserve">as discussed in Rel-18, </w:t>
      </w:r>
      <w:r w:rsidR="00B255A9">
        <w:rPr>
          <w:rFonts w:hint="eastAsia"/>
          <w:lang w:eastAsia="ko-KR"/>
        </w:rPr>
        <w:t xml:space="preserve">if the </w:t>
      </w:r>
      <w:r w:rsidR="00B255A9">
        <w:rPr>
          <w:lang w:eastAsia="ko-KR"/>
        </w:rPr>
        <w:t>additional</w:t>
      </w:r>
      <w:r w:rsidR="00B255A9">
        <w:rPr>
          <w:rFonts w:hint="eastAsia"/>
          <w:lang w:eastAsia="ko-KR"/>
        </w:rPr>
        <w:t xml:space="preserve"> procedure considering remaining time is defined in</w:t>
      </w:r>
      <w:r w:rsidR="00E11F88" w:rsidRPr="007F640A">
        <w:rPr>
          <w:lang w:eastAsia="ko-KR"/>
        </w:rPr>
        <w:t xml:space="preserve"> the</w:t>
      </w:r>
      <w:r w:rsidR="00B255A9">
        <w:rPr>
          <w:rFonts w:hint="eastAsia"/>
          <w:lang w:eastAsia="ko-KR"/>
        </w:rPr>
        <w:t xml:space="preserve"> current</w:t>
      </w:r>
      <w:r w:rsidR="00E11F88" w:rsidRPr="007F640A">
        <w:rPr>
          <w:lang w:eastAsia="ko-KR"/>
        </w:rPr>
        <w:t xml:space="preserve"> LCP procedure</w:t>
      </w:r>
      <w:r w:rsidR="00B255A9">
        <w:rPr>
          <w:rFonts w:hint="eastAsia"/>
          <w:lang w:eastAsia="ko-KR"/>
        </w:rPr>
        <w:t>, it would be complicated from UE implementation point of view, which should be avoided.</w:t>
      </w:r>
      <w:r w:rsidRPr="007F640A">
        <w:rPr>
          <w:lang w:eastAsia="ko-KR"/>
        </w:rPr>
        <w:t xml:space="preserve"> </w:t>
      </w:r>
      <w:r w:rsidR="00B255A9">
        <w:rPr>
          <w:rFonts w:hint="eastAsia"/>
          <w:lang w:eastAsia="ko-KR"/>
        </w:rPr>
        <w:t>For example</w:t>
      </w:r>
      <w:r w:rsidRPr="007F640A">
        <w:rPr>
          <w:lang w:eastAsia="ko-KR"/>
        </w:rPr>
        <w:t>, if the additional round</w:t>
      </w:r>
      <w:r w:rsidR="00D25828">
        <w:rPr>
          <w:rFonts w:hint="eastAsia"/>
          <w:lang w:eastAsia="ko-KR"/>
        </w:rPr>
        <w:t xml:space="preserve"> of LCP</w:t>
      </w:r>
      <w:r w:rsidRPr="007F640A">
        <w:rPr>
          <w:lang w:eastAsia="ko-KR"/>
        </w:rPr>
        <w:t xml:space="preserve"> is defined </w:t>
      </w:r>
      <w:r w:rsidR="00D25828">
        <w:rPr>
          <w:rFonts w:hint="eastAsia"/>
          <w:lang w:eastAsia="ko-KR"/>
        </w:rPr>
        <w:t xml:space="preserve">in MAC layer </w:t>
      </w:r>
      <w:r w:rsidRPr="007F640A">
        <w:rPr>
          <w:lang w:eastAsia="ko-KR"/>
        </w:rPr>
        <w:t xml:space="preserve">based on the </w:t>
      </w:r>
      <w:r w:rsidRPr="003824E6">
        <w:rPr>
          <w:lang w:eastAsia="ko-KR"/>
        </w:rPr>
        <w:t xml:space="preserve">remaining time, </w:t>
      </w:r>
      <w:r w:rsidR="00E11F88" w:rsidRPr="003824E6">
        <w:rPr>
          <w:lang w:eastAsia="ko-KR"/>
        </w:rPr>
        <w:t xml:space="preserve">UE may </w:t>
      </w:r>
      <w:r w:rsidR="00D25828">
        <w:rPr>
          <w:rFonts w:hint="eastAsia"/>
          <w:lang w:eastAsia="ko-KR"/>
        </w:rPr>
        <w:t xml:space="preserve">not </w:t>
      </w:r>
      <w:r w:rsidR="00E11F88" w:rsidRPr="003824E6">
        <w:rPr>
          <w:lang w:eastAsia="ko-KR"/>
        </w:rPr>
        <w:t xml:space="preserve">have enough time to prepare the </w:t>
      </w:r>
      <w:r w:rsidR="003824E6" w:rsidRPr="003824E6">
        <w:rPr>
          <w:rFonts w:hint="eastAsia"/>
          <w:lang w:eastAsia="ko-KR"/>
        </w:rPr>
        <w:t xml:space="preserve">TB </w:t>
      </w:r>
      <w:r w:rsidR="00E11F88" w:rsidRPr="003824E6">
        <w:rPr>
          <w:lang w:eastAsia="ko-KR"/>
        </w:rPr>
        <w:t xml:space="preserve">after </w:t>
      </w:r>
      <w:r w:rsidR="00D25828">
        <w:rPr>
          <w:rFonts w:hint="eastAsia"/>
          <w:lang w:eastAsia="ko-KR"/>
        </w:rPr>
        <w:t>receiving the uplink grant</w:t>
      </w:r>
      <w:r w:rsidRPr="003824E6">
        <w:rPr>
          <w:lang w:eastAsia="ko-KR"/>
        </w:rPr>
        <w:t xml:space="preserve">, </w:t>
      </w:r>
      <w:r w:rsidR="003824E6" w:rsidRPr="003824E6">
        <w:rPr>
          <w:rFonts w:hint="eastAsia"/>
          <w:lang w:eastAsia="ko-KR"/>
        </w:rPr>
        <w:t>due to the additional complexity of LCP procedure</w:t>
      </w:r>
      <w:r w:rsidR="00E11F88" w:rsidRPr="003824E6">
        <w:rPr>
          <w:lang w:eastAsia="ko-KR"/>
        </w:rPr>
        <w:t xml:space="preserve">. </w:t>
      </w:r>
    </w:p>
    <w:p w14:paraId="21FB6FDB" w14:textId="58B9EA6F" w:rsidR="007F640A" w:rsidRPr="007F640A" w:rsidRDefault="007F640A" w:rsidP="007F640A">
      <w:pPr>
        <w:rPr>
          <w:lang w:eastAsia="ko-KR"/>
        </w:rPr>
      </w:pPr>
      <w:r w:rsidRPr="007F640A">
        <w:rPr>
          <w:rFonts w:eastAsia="맑은 고딕"/>
          <w:b/>
          <w:lang w:eastAsia="ko-KR"/>
        </w:rPr>
        <w:t>Observation 3.</w:t>
      </w:r>
      <w:r w:rsidRPr="007F640A">
        <w:rPr>
          <w:rFonts w:eastAsia="맑은 고딕"/>
          <w:lang w:eastAsia="ko-KR"/>
        </w:rPr>
        <w:t xml:space="preserve"> Scheduling enhancement </w:t>
      </w:r>
      <w:r w:rsidR="00B255A9">
        <w:rPr>
          <w:rFonts w:eastAsia="맑은 고딕" w:hint="eastAsia"/>
          <w:lang w:eastAsia="ko-KR"/>
        </w:rPr>
        <w:t xml:space="preserve">considering </w:t>
      </w:r>
      <w:r w:rsidR="00B255A9" w:rsidRPr="00D004F0">
        <w:t>delay information</w:t>
      </w:r>
      <w:r w:rsidRPr="007F640A">
        <w:rPr>
          <w:lang w:eastAsia="ko-KR"/>
        </w:rPr>
        <w:t xml:space="preserve"> is </w:t>
      </w:r>
      <w:r w:rsidR="00184904">
        <w:rPr>
          <w:rFonts w:hint="eastAsia"/>
          <w:lang w:eastAsia="ko-KR"/>
        </w:rPr>
        <w:t xml:space="preserve">less beneficial when </w:t>
      </w:r>
      <w:r w:rsidRPr="007F640A">
        <w:rPr>
          <w:lang w:eastAsia="ko-KR"/>
        </w:rPr>
        <w:t xml:space="preserve">the remaining time </w:t>
      </w:r>
      <w:r w:rsidR="00F81935">
        <w:rPr>
          <w:rFonts w:hint="eastAsia"/>
          <w:lang w:eastAsia="ko-KR"/>
        </w:rPr>
        <w:t xml:space="preserve">of the buffered data </w:t>
      </w:r>
      <w:r w:rsidRPr="007F640A">
        <w:rPr>
          <w:lang w:eastAsia="ko-KR"/>
        </w:rPr>
        <w:t xml:space="preserve">is </w:t>
      </w:r>
      <w:r w:rsidR="00F81935">
        <w:rPr>
          <w:rFonts w:hint="eastAsia"/>
          <w:lang w:eastAsia="ko-KR"/>
        </w:rPr>
        <w:t xml:space="preserve">large </w:t>
      </w:r>
      <w:r w:rsidRPr="007F640A">
        <w:rPr>
          <w:lang w:eastAsia="ko-KR"/>
        </w:rPr>
        <w:t>enough</w:t>
      </w:r>
      <w:r w:rsidR="00184904">
        <w:rPr>
          <w:rFonts w:hint="eastAsia"/>
          <w:lang w:eastAsia="ko-KR"/>
        </w:rPr>
        <w:t xml:space="preserve">, while the modification of existing LCP procedure considering </w:t>
      </w:r>
      <w:r w:rsidR="00184904" w:rsidRPr="00D004F0">
        <w:t>delay information</w:t>
      </w:r>
      <w:r w:rsidR="00184904">
        <w:rPr>
          <w:rFonts w:hint="eastAsia"/>
          <w:lang w:eastAsia="ko-KR"/>
        </w:rPr>
        <w:t xml:space="preserve"> would increase UE complexity.</w:t>
      </w:r>
    </w:p>
    <w:p w14:paraId="7E972ABF" w14:textId="0C23D98E" w:rsidR="003F36E5" w:rsidRDefault="003F36E5" w:rsidP="00D25828">
      <w:pPr>
        <w:jc w:val="both"/>
        <w:rPr>
          <w:rFonts w:eastAsia="맑은 고딕"/>
          <w:lang w:eastAsia="ko-KR"/>
        </w:rPr>
      </w:pPr>
      <w:r w:rsidRPr="007F640A">
        <w:rPr>
          <w:rFonts w:eastAsia="맑은 고딕"/>
          <w:lang w:eastAsia="ko-KR"/>
        </w:rPr>
        <w:t xml:space="preserve">Therefore, </w:t>
      </w:r>
      <w:r w:rsidR="00B255A9" w:rsidRPr="000A4FC8">
        <w:rPr>
          <w:rFonts w:eastAsia="맑은 고딕"/>
          <w:lang w:eastAsia="ko-KR"/>
        </w:rPr>
        <w:t>the scheduling enhancement for delay critical data is needed</w:t>
      </w:r>
      <w:r w:rsidR="00B255A9" w:rsidRPr="000A4FC8">
        <w:rPr>
          <w:rFonts w:eastAsia="맑은 고딕" w:hint="eastAsia"/>
          <w:lang w:eastAsia="ko-KR"/>
        </w:rPr>
        <w:t xml:space="preserve"> only if there is delay-critical data, </w:t>
      </w:r>
      <w:r w:rsidR="00315634" w:rsidRPr="000A4FC8">
        <w:rPr>
          <w:rFonts w:eastAsia="맑은 고딕" w:hint="eastAsia"/>
          <w:lang w:eastAsia="ko-KR"/>
        </w:rPr>
        <w:t>e</w:t>
      </w:r>
      <w:r w:rsidR="00B255A9" w:rsidRPr="000A4FC8">
        <w:rPr>
          <w:rFonts w:eastAsia="맑은 고딕" w:hint="eastAsia"/>
          <w:lang w:eastAsia="ko-KR"/>
        </w:rPr>
        <w:t>.</w:t>
      </w:r>
      <w:r w:rsidR="00315634" w:rsidRPr="000A4FC8">
        <w:rPr>
          <w:rFonts w:eastAsia="맑은 고딕" w:hint="eastAsia"/>
          <w:lang w:eastAsia="ko-KR"/>
        </w:rPr>
        <w:t>g</w:t>
      </w:r>
      <w:r w:rsidR="00B255A9" w:rsidRPr="000A4FC8">
        <w:rPr>
          <w:rFonts w:eastAsia="맑은 고딕" w:hint="eastAsia"/>
          <w:lang w:eastAsia="ko-KR"/>
        </w:rPr>
        <w:t xml:space="preserve">., </w:t>
      </w:r>
      <w:r w:rsidR="00CD156D" w:rsidRPr="000A4FC8">
        <w:rPr>
          <w:rFonts w:eastAsia="맑은 고딕" w:hint="eastAsia"/>
          <w:lang w:eastAsia="ko-KR"/>
        </w:rPr>
        <w:t xml:space="preserve">after </w:t>
      </w:r>
      <w:r w:rsidR="00B255A9" w:rsidRPr="000A4FC8">
        <w:rPr>
          <w:rFonts w:eastAsia="맑은 고딕" w:hint="eastAsia"/>
          <w:lang w:eastAsia="ko-KR"/>
        </w:rPr>
        <w:t xml:space="preserve">DSR is transmitted. </w:t>
      </w:r>
      <w:r w:rsidR="000A4FC8" w:rsidRPr="000A4FC8">
        <w:rPr>
          <w:rFonts w:eastAsia="맑은 고딕" w:hint="eastAsia"/>
          <w:lang w:eastAsia="ko-KR"/>
        </w:rPr>
        <w:t>F</w:t>
      </w:r>
      <w:r w:rsidR="000A4FC8" w:rsidRPr="000A4FC8">
        <w:rPr>
          <w:rFonts w:eastAsia="맑은 고딕"/>
          <w:lang w:eastAsia="ko-KR"/>
        </w:rPr>
        <w:t>o</w:t>
      </w:r>
      <w:r w:rsidR="000A4FC8" w:rsidRPr="000A4FC8">
        <w:rPr>
          <w:rFonts w:eastAsia="맑은 고딕" w:hint="eastAsia"/>
          <w:lang w:eastAsia="ko-KR"/>
        </w:rPr>
        <w:t>r example, g</w:t>
      </w:r>
      <w:r w:rsidR="00CD156D" w:rsidRPr="000A4FC8">
        <w:rPr>
          <w:rFonts w:eastAsia="맑은 고딕"/>
          <w:lang w:eastAsia="ko-KR"/>
        </w:rPr>
        <w:t>iven that the purpose of DSR is to request the uplink grant for delay-critical data</w:t>
      </w:r>
      <w:r w:rsidR="00B255A9" w:rsidRPr="000A4FC8">
        <w:rPr>
          <w:rFonts w:eastAsia="맑은 고딕" w:hint="eastAsia"/>
          <w:lang w:eastAsia="ko-KR"/>
        </w:rPr>
        <w:t xml:space="preserve">, </w:t>
      </w:r>
      <w:r w:rsidR="000A4FC8" w:rsidRPr="000A4FC8">
        <w:rPr>
          <w:rFonts w:eastAsia="맑은 고딕"/>
          <w:lang w:eastAsia="ko-KR"/>
        </w:rPr>
        <w:t>when the uplink grant is received after transmission of DSR</w:t>
      </w:r>
      <w:r w:rsidRPr="000A4FC8">
        <w:rPr>
          <w:rFonts w:eastAsia="맑은 고딕"/>
          <w:lang w:eastAsia="ko-KR"/>
        </w:rPr>
        <w:t>, the transmission of delay-critical data should be prioritized over other data</w:t>
      </w:r>
      <w:r w:rsidR="00CD156D" w:rsidRPr="000A4FC8">
        <w:rPr>
          <w:rFonts w:eastAsia="맑은 고딕" w:hint="eastAsia"/>
          <w:lang w:eastAsia="ko-KR"/>
        </w:rPr>
        <w:t xml:space="preserve"> </w:t>
      </w:r>
      <w:proofErr w:type="gramStart"/>
      <w:r w:rsidR="00CD156D" w:rsidRPr="000A4FC8">
        <w:rPr>
          <w:rFonts w:eastAsia="맑은 고딕" w:hint="eastAsia"/>
          <w:lang w:eastAsia="ko-KR"/>
        </w:rPr>
        <w:t>in order</w:t>
      </w:r>
      <w:r w:rsidR="00B255A9" w:rsidRPr="000A4FC8">
        <w:rPr>
          <w:rFonts w:eastAsia="맑은 고딕" w:hint="eastAsia"/>
          <w:lang w:eastAsia="ko-KR"/>
        </w:rPr>
        <w:t xml:space="preserve"> to</w:t>
      </w:r>
      <w:proofErr w:type="gramEnd"/>
      <w:r w:rsidR="00B255A9" w:rsidRPr="000A4FC8">
        <w:rPr>
          <w:rFonts w:eastAsia="맑은 고딕" w:hint="eastAsia"/>
          <w:lang w:eastAsia="ko-KR"/>
        </w:rPr>
        <w:t xml:space="preserve"> </w:t>
      </w:r>
      <w:r w:rsidRPr="000A4FC8">
        <w:rPr>
          <w:rFonts w:eastAsia="맑은 고딕"/>
          <w:lang w:eastAsia="ko-KR"/>
        </w:rPr>
        <w:t>ensure the transmission of delay-</w:t>
      </w:r>
      <w:r w:rsidRPr="007F640A">
        <w:rPr>
          <w:rFonts w:eastAsia="맑은 고딕"/>
          <w:lang w:eastAsia="ko-KR"/>
        </w:rPr>
        <w:t>critical data</w:t>
      </w:r>
      <w:r w:rsidR="00B255A9">
        <w:rPr>
          <w:rFonts w:eastAsia="맑은 고딕" w:hint="eastAsia"/>
          <w:lang w:eastAsia="ko-KR"/>
        </w:rPr>
        <w:t xml:space="preserve">. </w:t>
      </w:r>
      <w:r w:rsidR="000A4FC8" w:rsidRPr="00F81935">
        <w:rPr>
          <w:rFonts w:eastAsia="맑은 고딕" w:hint="eastAsia"/>
          <w:lang w:eastAsia="ko-KR"/>
        </w:rPr>
        <w:t xml:space="preserve">Alternatively, the network may allocate </w:t>
      </w:r>
      <w:r w:rsidR="000A4FC8">
        <w:rPr>
          <w:rFonts w:eastAsia="맑은 고딕" w:hint="eastAsia"/>
          <w:lang w:eastAsia="ko-KR"/>
        </w:rPr>
        <w:t>an</w:t>
      </w:r>
      <w:r w:rsidR="000A4FC8" w:rsidRPr="00F81935">
        <w:rPr>
          <w:rFonts w:eastAsia="맑은 고딕" w:hint="eastAsia"/>
          <w:lang w:eastAsia="ko-KR"/>
        </w:rPr>
        <w:t xml:space="preserve"> uplink grant</w:t>
      </w:r>
      <w:r w:rsidR="000A4FC8">
        <w:rPr>
          <w:rFonts w:eastAsia="맑은 고딕" w:hint="eastAsia"/>
          <w:lang w:eastAsia="ko-KR"/>
        </w:rPr>
        <w:t xml:space="preserve"> only for the delay-critical data</w:t>
      </w:r>
      <w:r w:rsidR="000A4FC8" w:rsidRPr="00F81935">
        <w:rPr>
          <w:rFonts w:eastAsia="맑은 고딕" w:hint="eastAsia"/>
          <w:lang w:eastAsia="ko-KR"/>
        </w:rPr>
        <w:t xml:space="preserve">, in which case UE needs to transmit </w:t>
      </w:r>
      <w:r w:rsidR="000A4FC8" w:rsidRPr="00F81935">
        <w:rPr>
          <w:rFonts w:eastAsia="맑은 고딕"/>
          <w:lang w:eastAsia="ko-KR"/>
        </w:rPr>
        <w:t>delay-critical data</w:t>
      </w:r>
      <w:r w:rsidR="000A4FC8">
        <w:rPr>
          <w:rFonts w:eastAsia="맑은 고딕" w:hint="eastAsia"/>
          <w:lang w:eastAsia="ko-KR"/>
        </w:rPr>
        <w:t xml:space="preserve"> </w:t>
      </w:r>
      <w:r w:rsidR="00184904">
        <w:rPr>
          <w:rFonts w:eastAsia="맑은 고딕" w:hint="eastAsia"/>
          <w:lang w:eastAsia="ko-KR"/>
        </w:rPr>
        <w:t>prior to the other data</w:t>
      </w:r>
      <w:r w:rsidR="000A4FC8" w:rsidRPr="00F81935">
        <w:rPr>
          <w:rFonts w:eastAsia="맑은 고딕"/>
          <w:lang w:eastAsia="ko-KR"/>
        </w:rPr>
        <w:t>.</w:t>
      </w:r>
    </w:p>
    <w:p w14:paraId="084FD71A" w14:textId="5928C45A" w:rsidR="003F36E5" w:rsidRPr="007F640A" w:rsidRDefault="003F36E5" w:rsidP="003F36E5">
      <w:pPr>
        <w:rPr>
          <w:rFonts w:eastAsia="맑은 고딕"/>
          <w:lang w:eastAsia="ko-KR"/>
        </w:rPr>
      </w:pPr>
      <w:r w:rsidRPr="007F640A">
        <w:rPr>
          <w:rFonts w:eastAsia="맑은 고딕"/>
          <w:b/>
          <w:lang w:eastAsia="ko-KR"/>
        </w:rPr>
        <w:t xml:space="preserve">Proposal </w:t>
      </w:r>
      <w:r w:rsidR="00B255A9">
        <w:rPr>
          <w:rFonts w:eastAsia="맑은 고딕" w:hint="eastAsia"/>
          <w:b/>
          <w:lang w:eastAsia="ko-KR"/>
        </w:rPr>
        <w:t>1</w:t>
      </w:r>
      <w:r w:rsidRPr="007F640A">
        <w:rPr>
          <w:rFonts w:eastAsia="맑은 고딕"/>
          <w:b/>
          <w:lang w:eastAsia="ko-KR"/>
        </w:rPr>
        <w:t xml:space="preserve">. </w:t>
      </w:r>
      <w:r w:rsidR="00CD156D">
        <w:rPr>
          <w:rFonts w:eastAsia="맑은 고딕" w:hint="eastAsia"/>
          <w:lang w:eastAsia="ko-KR"/>
        </w:rPr>
        <w:t xml:space="preserve">For enhancement for Scheduling in XR, RAN2 defines a mechanism to transmit </w:t>
      </w:r>
      <w:r w:rsidR="00CD156D" w:rsidRPr="007F640A">
        <w:rPr>
          <w:rFonts w:eastAsia="맑은 고딕"/>
          <w:lang w:eastAsia="ko-KR"/>
        </w:rPr>
        <w:t>delay-critical data</w:t>
      </w:r>
      <w:r w:rsidR="00CD156D">
        <w:rPr>
          <w:rFonts w:eastAsia="맑은 고딕" w:hint="eastAsia"/>
          <w:lang w:eastAsia="ko-KR"/>
        </w:rPr>
        <w:t xml:space="preserve"> prior to </w:t>
      </w:r>
      <w:r w:rsidR="00CD156D" w:rsidRPr="007F640A">
        <w:rPr>
          <w:rFonts w:eastAsia="맑은 고딕"/>
          <w:lang w:eastAsia="ko-KR"/>
        </w:rPr>
        <w:t>other data</w:t>
      </w:r>
      <w:r w:rsidR="000A4FC8">
        <w:rPr>
          <w:rFonts w:eastAsia="맑은 고딕" w:hint="eastAsia"/>
          <w:lang w:eastAsia="ko-KR"/>
        </w:rPr>
        <w:t xml:space="preserve">, e.g., </w:t>
      </w:r>
      <w:r w:rsidR="00CD156D">
        <w:rPr>
          <w:rFonts w:eastAsia="맑은 고딕" w:hint="eastAsia"/>
          <w:lang w:eastAsia="ko-KR"/>
        </w:rPr>
        <w:t>a</w:t>
      </w:r>
      <w:r w:rsidRPr="007F640A">
        <w:rPr>
          <w:rFonts w:eastAsia="맑은 고딕"/>
          <w:lang w:eastAsia="ko-KR"/>
        </w:rPr>
        <w:t xml:space="preserve">fter DSR is transmitted. </w:t>
      </w:r>
    </w:p>
    <w:p w14:paraId="2443FDAD" w14:textId="77777777" w:rsidR="00AD123F" w:rsidRDefault="00AD123F" w:rsidP="00B13240">
      <w:pPr>
        <w:rPr>
          <w:lang w:eastAsia="ko-KR"/>
        </w:rPr>
      </w:pPr>
    </w:p>
    <w:p w14:paraId="372B4ECC" w14:textId="5B2075D6" w:rsidR="00315634" w:rsidRPr="00315634" w:rsidRDefault="00315634" w:rsidP="00B13240">
      <w:pPr>
        <w:rPr>
          <w:b/>
          <w:bCs/>
          <w:u w:val="single"/>
          <w:lang w:eastAsia="ko-KR"/>
        </w:rPr>
      </w:pPr>
      <w:r w:rsidRPr="00315634">
        <w:rPr>
          <w:rFonts w:hint="eastAsia"/>
          <w:b/>
          <w:bCs/>
          <w:u w:val="single"/>
          <w:lang w:eastAsia="ko-KR"/>
        </w:rPr>
        <w:t>Aspects on intra-UE prioritization on remaining time</w:t>
      </w:r>
    </w:p>
    <w:p w14:paraId="1B0F982A" w14:textId="77777777" w:rsidR="00315634" w:rsidRPr="00315634" w:rsidRDefault="00315634" w:rsidP="00315634">
      <w:pPr>
        <w:rPr>
          <w:rFonts w:eastAsia="맑은 고딕"/>
          <w:szCs w:val="18"/>
          <w:lang w:eastAsia="ko-KR"/>
        </w:rPr>
      </w:pPr>
      <w:r w:rsidRPr="00315634">
        <w:rPr>
          <w:rFonts w:eastAsia="맑은 고딕"/>
          <w:szCs w:val="18"/>
          <w:lang w:eastAsia="ko-KR"/>
        </w:rPr>
        <w:t xml:space="preserve">In NR Rel-16, </w:t>
      </w:r>
      <w:r w:rsidRPr="00315634">
        <w:rPr>
          <w:rFonts w:eastAsia="맑은 고딕"/>
          <w:bCs/>
          <w:szCs w:val="18"/>
          <w:lang w:eastAsia="ko-KR"/>
        </w:rPr>
        <w:t>the intra-UE prioritization mechanism is introduced to support tighter latency and reliability</w:t>
      </w:r>
      <w:r w:rsidRPr="00315634">
        <w:rPr>
          <w:rFonts w:eastAsia="맑은 고딕"/>
          <w:szCs w:val="18"/>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14:paraId="404D3B3B" w14:textId="61920274" w:rsidR="00315634" w:rsidRPr="00315634" w:rsidRDefault="00315634" w:rsidP="00315634">
      <w:pPr>
        <w:rPr>
          <w:rFonts w:eastAsia="맑은 고딕"/>
          <w:szCs w:val="18"/>
          <w:lang w:eastAsia="ko-KR"/>
        </w:rPr>
      </w:pPr>
      <w:r w:rsidRPr="00315634">
        <w:rPr>
          <w:rFonts w:eastAsia="맑은 고딕"/>
          <w:szCs w:val="18"/>
          <w:lang w:eastAsia="ko-KR"/>
        </w:rPr>
        <w:t xml:space="preserve">However, the Rel-16 intra-UE prioritization does not consider the remaining time of data, </w:t>
      </w:r>
      <w:r w:rsidR="000A4FC8">
        <w:rPr>
          <w:rFonts w:eastAsia="맑은 고딕" w:hint="eastAsia"/>
          <w:szCs w:val="18"/>
          <w:lang w:eastAsia="ko-KR"/>
        </w:rPr>
        <w:t>and it</w:t>
      </w:r>
      <w:r w:rsidRPr="00315634">
        <w:rPr>
          <w:rFonts w:eastAsia="맑은 고딕"/>
          <w:szCs w:val="18"/>
          <w:lang w:eastAsia="ko-KR"/>
        </w:rPr>
        <w:t xml:space="preserve"> may have trouble to satisfy strict </w:t>
      </w:r>
      <w:r w:rsidR="000A4FC8">
        <w:rPr>
          <w:rFonts w:eastAsia="맑은 고딕" w:hint="eastAsia"/>
          <w:szCs w:val="18"/>
          <w:lang w:eastAsia="ko-KR"/>
        </w:rPr>
        <w:t>delay</w:t>
      </w:r>
      <w:r w:rsidRPr="00315634">
        <w:rPr>
          <w:rFonts w:eastAsia="맑은 고딕"/>
          <w:szCs w:val="18"/>
          <w:lang w:eastAsia="ko-KR"/>
        </w:rPr>
        <w:t xml:space="preserve">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w:t>
      </w:r>
      <w:r>
        <w:rPr>
          <w:rFonts w:eastAsia="맑은 고딕" w:hint="eastAsia"/>
          <w:szCs w:val="18"/>
          <w:lang w:eastAsia="ko-KR"/>
        </w:rPr>
        <w:t>PDCP discard timer expiry</w:t>
      </w:r>
      <w:r w:rsidRPr="00315634">
        <w:rPr>
          <w:rFonts w:eastAsia="맑은 고딕"/>
          <w:szCs w:val="18"/>
          <w:lang w:eastAsia="ko-KR"/>
        </w:rPr>
        <w:t xml:space="preserve"> but another UL grant has the relatively lower priority with the data having short remaining time</w:t>
      </w:r>
      <w:r w:rsidR="00F81935">
        <w:rPr>
          <w:rFonts w:eastAsia="맑은 고딕" w:hint="eastAsia"/>
          <w:szCs w:val="18"/>
          <w:lang w:eastAsia="ko-KR"/>
        </w:rPr>
        <w:t xml:space="preserve"> (i.e., </w:t>
      </w:r>
      <w:r w:rsidR="000A4FC8" w:rsidRPr="00F81935">
        <w:rPr>
          <w:rFonts w:eastAsia="맑은 고딕"/>
          <w:lang w:eastAsia="ko-KR"/>
        </w:rPr>
        <w:t>delay-critical data</w:t>
      </w:r>
      <w:r w:rsidR="00F81935">
        <w:rPr>
          <w:rFonts w:eastAsia="맑은 고딕" w:hint="eastAsia"/>
          <w:szCs w:val="18"/>
          <w:lang w:eastAsia="ko-KR"/>
        </w:rPr>
        <w:t>)</w:t>
      </w:r>
      <w:r w:rsidRPr="00315634">
        <w:rPr>
          <w:rFonts w:eastAsia="맑은 고딕"/>
          <w:szCs w:val="18"/>
          <w:lang w:eastAsia="ko-KR"/>
        </w:rPr>
        <w:t xml:space="preserve">, the Rel-16 intra-UE prioritization prioritizes the UL grant having data from the highest priority logical channel. However, from XR service perspective, another UL grant for </w:t>
      </w:r>
      <w:r w:rsidR="000A4FC8" w:rsidRPr="00F81935">
        <w:rPr>
          <w:rFonts w:eastAsia="맑은 고딕"/>
          <w:lang w:eastAsia="ko-KR"/>
        </w:rPr>
        <w:t xml:space="preserve">delay-critical data </w:t>
      </w:r>
      <w:r w:rsidRPr="00315634">
        <w:rPr>
          <w:rFonts w:eastAsia="맑은 고딕"/>
          <w:szCs w:val="18"/>
          <w:lang w:eastAsia="ko-KR"/>
        </w:rPr>
        <w:t xml:space="preserve">should be prioritized in this condition because </w:t>
      </w:r>
      <w:r w:rsidR="000A4FC8">
        <w:rPr>
          <w:rFonts w:eastAsia="맑은 고딕" w:hint="eastAsia"/>
          <w:szCs w:val="18"/>
          <w:lang w:eastAsia="ko-KR"/>
        </w:rPr>
        <w:t xml:space="preserve">it is not urgent to transmit </w:t>
      </w:r>
      <w:r w:rsidRPr="00315634">
        <w:rPr>
          <w:rFonts w:eastAsia="맑은 고딕"/>
          <w:szCs w:val="18"/>
          <w:lang w:eastAsia="ko-KR"/>
        </w:rPr>
        <w:t xml:space="preserve">the data </w:t>
      </w:r>
      <w:r w:rsidR="000A4FC8">
        <w:rPr>
          <w:rFonts w:eastAsia="맑은 고딕" w:hint="eastAsia"/>
          <w:szCs w:val="18"/>
          <w:lang w:eastAsia="ko-KR"/>
        </w:rPr>
        <w:t xml:space="preserve">with </w:t>
      </w:r>
      <w:r w:rsidR="000A4FC8" w:rsidRPr="00315634">
        <w:rPr>
          <w:rFonts w:eastAsia="맑은 고딕"/>
          <w:szCs w:val="18"/>
          <w:lang w:eastAsia="ko-KR"/>
        </w:rPr>
        <w:t xml:space="preserve">long remaining time </w:t>
      </w:r>
      <w:r w:rsidRPr="00315634">
        <w:rPr>
          <w:rFonts w:eastAsia="맑은 고딕"/>
          <w:szCs w:val="18"/>
          <w:lang w:eastAsia="ko-KR"/>
        </w:rPr>
        <w:t>in the highest priority logical channel</w:t>
      </w:r>
      <w:r w:rsidR="000A4FC8">
        <w:rPr>
          <w:rFonts w:eastAsia="맑은 고딕" w:hint="eastAsia"/>
          <w:szCs w:val="18"/>
          <w:lang w:eastAsia="ko-KR"/>
        </w:rPr>
        <w:t xml:space="preserve"> </w:t>
      </w:r>
      <w:r w:rsidRPr="00315634">
        <w:rPr>
          <w:rFonts w:eastAsia="맑은 고딕"/>
          <w:szCs w:val="18"/>
          <w:lang w:eastAsia="ko-KR"/>
        </w:rPr>
        <w:t xml:space="preserve">and it </w:t>
      </w:r>
      <w:r w:rsidR="000A4FC8">
        <w:rPr>
          <w:rFonts w:eastAsia="맑은 고딕" w:hint="eastAsia"/>
          <w:szCs w:val="18"/>
          <w:lang w:eastAsia="ko-KR"/>
        </w:rPr>
        <w:t>can</w:t>
      </w:r>
      <w:r w:rsidRPr="00315634">
        <w:rPr>
          <w:rFonts w:eastAsia="맑은 고딕"/>
          <w:szCs w:val="18"/>
          <w:lang w:eastAsia="ko-KR"/>
        </w:rPr>
        <w:t xml:space="preserve"> </w:t>
      </w:r>
      <w:r w:rsidR="000A4FC8">
        <w:rPr>
          <w:rFonts w:eastAsia="맑은 고딕" w:hint="eastAsia"/>
          <w:szCs w:val="18"/>
          <w:lang w:eastAsia="ko-KR"/>
        </w:rPr>
        <w:t xml:space="preserve">be </w:t>
      </w:r>
      <w:r w:rsidRPr="00315634">
        <w:rPr>
          <w:rFonts w:eastAsia="맑은 고딕"/>
          <w:szCs w:val="18"/>
          <w:lang w:eastAsia="ko-KR"/>
        </w:rPr>
        <w:t xml:space="preserve">transmitted later due to sufficient remaining time. Thus, to support tight XR latency requirement, it may need to consider </w:t>
      </w:r>
      <w:r w:rsidR="000A4FC8">
        <w:rPr>
          <w:rFonts w:eastAsia="맑은 고딕" w:hint="eastAsia"/>
          <w:szCs w:val="18"/>
          <w:lang w:eastAsia="ko-KR"/>
        </w:rPr>
        <w:t>whether the uplink grant it to transmit the delay-critical data</w:t>
      </w:r>
      <w:r w:rsidRPr="00315634">
        <w:rPr>
          <w:rFonts w:eastAsia="맑은 고딕"/>
          <w:szCs w:val="18"/>
          <w:lang w:eastAsia="ko-KR"/>
        </w:rPr>
        <w:t xml:space="preserve"> for intra-UE prioritization.</w:t>
      </w:r>
    </w:p>
    <w:p w14:paraId="2EA223ED" w14:textId="5CECDE09" w:rsidR="00315634" w:rsidRPr="00315634" w:rsidRDefault="00315634" w:rsidP="00315634">
      <w:pPr>
        <w:rPr>
          <w:rFonts w:eastAsia="맑은 고딕"/>
          <w:b/>
          <w:szCs w:val="18"/>
          <w:u w:val="single"/>
          <w:lang w:eastAsia="ko-KR"/>
        </w:rPr>
      </w:pPr>
      <w:r w:rsidRPr="00315634">
        <w:rPr>
          <w:rFonts w:eastAsia="맑은 고딕"/>
          <w:b/>
          <w:szCs w:val="18"/>
          <w:lang w:eastAsia="ko-KR"/>
        </w:rPr>
        <w:t xml:space="preserve">Proposal </w:t>
      </w:r>
      <w:r>
        <w:rPr>
          <w:rFonts w:eastAsia="맑은 고딕" w:hint="eastAsia"/>
          <w:b/>
          <w:szCs w:val="18"/>
          <w:lang w:eastAsia="ko-KR"/>
        </w:rPr>
        <w:t>2</w:t>
      </w:r>
      <w:r w:rsidRPr="00315634">
        <w:rPr>
          <w:rFonts w:eastAsia="맑은 고딕"/>
          <w:b/>
          <w:szCs w:val="18"/>
          <w:lang w:eastAsia="ko-KR"/>
        </w:rPr>
        <w:t xml:space="preserve">. </w:t>
      </w:r>
      <w:r w:rsidRPr="00315634">
        <w:rPr>
          <w:rFonts w:eastAsia="맑은 고딕"/>
          <w:szCs w:val="18"/>
          <w:lang w:eastAsia="ko-KR"/>
        </w:rPr>
        <w:t xml:space="preserve">RAN2 should consider enhancement on intra-UE prioritization </w:t>
      </w:r>
      <w:proofErr w:type="gramStart"/>
      <w:r w:rsidR="00F81935">
        <w:rPr>
          <w:rFonts w:eastAsia="맑은 고딕" w:hint="eastAsia"/>
          <w:szCs w:val="18"/>
          <w:lang w:eastAsia="ko-KR"/>
        </w:rPr>
        <w:t>in order to</w:t>
      </w:r>
      <w:proofErr w:type="gramEnd"/>
      <w:r w:rsidR="00F81935">
        <w:rPr>
          <w:rFonts w:eastAsia="맑은 고딕" w:hint="eastAsia"/>
          <w:szCs w:val="18"/>
          <w:lang w:eastAsia="ko-KR"/>
        </w:rPr>
        <w:t xml:space="preserve"> prioritize the uplink grant for delay-critical data</w:t>
      </w:r>
      <w:r w:rsidRPr="00315634">
        <w:rPr>
          <w:rFonts w:eastAsia="맑은 고딕"/>
          <w:szCs w:val="18"/>
          <w:lang w:eastAsia="ko-KR"/>
        </w:rPr>
        <w:t xml:space="preserve">. </w:t>
      </w:r>
    </w:p>
    <w:p w14:paraId="73AEFC3D" w14:textId="77777777" w:rsidR="00315634" w:rsidRPr="00315634" w:rsidRDefault="00315634" w:rsidP="00B13240">
      <w:pPr>
        <w:rPr>
          <w:lang w:eastAsia="ko-KR"/>
        </w:rPr>
      </w:pPr>
    </w:p>
    <w:p w14:paraId="01CE5DE9" w14:textId="77777777" w:rsidR="00315634" w:rsidRPr="00CD156D" w:rsidRDefault="00315634" w:rsidP="00B13240">
      <w:pPr>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46E840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for the scheduling enhancement for</w:t>
      </w:r>
      <w:r w:rsidRPr="00C83362">
        <w:rPr>
          <w:rFonts w:hint="eastAsia"/>
          <w:lang w:val="en-US" w:eastAsia="ko-KR"/>
        </w:rPr>
        <w:t xml:space="preserve"> XR. This document includes following observations.</w:t>
      </w:r>
    </w:p>
    <w:p w14:paraId="7A94300E" w14:textId="2F73A807" w:rsidR="00B255A9" w:rsidRPr="007F640A" w:rsidRDefault="00B255A9" w:rsidP="00B255A9">
      <w:pPr>
        <w:rPr>
          <w:rFonts w:eastAsia="맑은 고딕"/>
          <w:lang w:eastAsia="ko-KR"/>
        </w:rPr>
      </w:pPr>
      <w:r w:rsidRPr="007F640A">
        <w:rPr>
          <w:rFonts w:eastAsia="맑은 고딕"/>
          <w:b/>
          <w:bCs/>
          <w:lang w:eastAsia="ko-KR"/>
        </w:rPr>
        <w:lastRenderedPageBreak/>
        <w:t>Observation 1.</w:t>
      </w:r>
      <w:r w:rsidRPr="007F640A">
        <w:rPr>
          <w:rFonts w:eastAsia="맑은 고딕"/>
          <w:lang w:eastAsia="ko-KR"/>
        </w:rPr>
        <w:t xml:space="preserve"> In Rel-18 XR, DSR procedure is defined </w:t>
      </w:r>
      <w:proofErr w:type="gramStart"/>
      <w:r w:rsidRPr="007F640A">
        <w:rPr>
          <w:rFonts w:eastAsia="맑은 고딕"/>
          <w:lang w:eastAsia="ko-KR"/>
        </w:rPr>
        <w:t>in order to</w:t>
      </w:r>
      <w:proofErr w:type="gramEnd"/>
      <w:r w:rsidRPr="007F640A">
        <w:rPr>
          <w:rFonts w:eastAsia="맑은 고딕"/>
          <w:lang w:eastAsia="ko-KR"/>
        </w:rPr>
        <w:t xml:space="preserve"> request the uplink grant for </w:t>
      </w:r>
      <w:r w:rsidR="00FA3439" w:rsidRPr="003541C3">
        <w:t>delay-critical</w:t>
      </w:r>
      <w:r w:rsidR="00FA3439">
        <w:rPr>
          <w:rFonts w:hint="eastAsia"/>
          <w:lang w:eastAsia="ko-KR"/>
        </w:rPr>
        <w:t xml:space="preserve"> data</w:t>
      </w:r>
      <w:r w:rsidRPr="007F640A">
        <w:rPr>
          <w:rFonts w:eastAsia="맑은 고딕"/>
          <w:lang w:eastAsia="ko-KR"/>
        </w:rPr>
        <w:t>.</w:t>
      </w:r>
    </w:p>
    <w:p w14:paraId="22047236" w14:textId="30F420DC" w:rsidR="00B255A9" w:rsidRPr="007F640A" w:rsidRDefault="00B255A9" w:rsidP="00B255A9">
      <w:pPr>
        <w:rPr>
          <w:rFonts w:eastAsia="맑은 고딕"/>
          <w:lang w:eastAsia="ko-KR"/>
        </w:rPr>
      </w:pPr>
      <w:r w:rsidRPr="007F640A">
        <w:rPr>
          <w:rFonts w:eastAsia="맑은 고딕"/>
          <w:b/>
          <w:lang w:eastAsia="ko-KR"/>
        </w:rPr>
        <w:t>Observation 2.</w:t>
      </w:r>
      <w:r w:rsidRPr="007F640A">
        <w:rPr>
          <w:rFonts w:eastAsia="맑은 고딕"/>
          <w:lang w:eastAsia="ko-KR"/>
        </w:rPr>
        <w:t xml:space="preserve"> The purpose </w:t>
      </w:r>
      <w:r w:rsidR="008F0E42">
        <w:rPr>
          <w:rFonts w:eastAsia="맑은 고딕" w:hint="eastAsia"/>
          <w:lang w:eastAsia="ko-KR"/>
        </w:rPr>
        <w:t xml:space="preserve">of </w:t>
      </w:r>
      <w:r w:rsidRPr="007F640A">
        <w:rPr>
          <w:rFonts w:eastAsia="맑은 고딕"/>
          <w:lang w:eastAsia="ko-KR"/>
        </w:rPr>
        <w:t>the DSR MAC CE would not be achieved and the XR performance would be deteriorated if the non-delay critical data is prioritized after the DSR is transmitted.</w:t>
      </w:r>
    </w:p>
    <w:p w14:paraId="52A20984" w14:textId="77777777" w:rsidR="00184904" w:rsidRDefault="00184904" w:rsidP="00184904">
      <w:pPr>
        <w:rPr>
          <w:lang w:eastAsia="ko-KR"/>
        </w:rPr>
      </w:pPr>
      <w:r w:rsidRPr="007F640A">
        <w:rPr>
          <w:rFonts w:eastAsia="맑은 고딕"/>
          <w:b/>
          <w:lang w:eastAsia="ko-KR"/>
        </w:rPr>
        <w:t>Observation 3.</w:t>
      </w:r>
      <w:r w:rsidRPr="007F640A">
        <w:rPr>
          <w:rFonts w:eastAsia="맑은 고딕"/>
          <w:lang w:eastAsia="ko-KR"/>
        </w:rPr>
        <w:t xml:space="preserve"> Scheduling enhancement </w:t>
      </w:r>
      <w:r>
        <w:rPr>
          <w:rFonts w:eastAsia="맑은 고딕" w:hint="eastAsia"/>
          <w:lang w:eastAsia="ko-KR"/>
        </w:rPr>
        <w:t xml:space="preserve">considering </w:t>
      </w:r>
      <w:r w:rsidRPr="00D004F0">
        <w:t>delay information</w:t>
      </w:r>
      <w:r w:rsidRPr="007F640A">
        <w:rPr>
          <w:lang w:eastAsia="ko-KR"/>
        </w:rPr>
        <w:t xml:space="preserve"> is </w:t>
      </w:r>
      <w:r>
        <w:rPr>
          <w:rFonts w:hint="eastAsia"/>
          <w:lang w:eastAsia="ko-KR"/>
        </w:rPr>
        <w:t xml:space="preserve">less beneficial when </w:t>
      </w:r>
      <w:r w:rsidRPr="007F640A">
        <w:rPr>
          <w:lang w:eastAsia="ko-KR"/>
        </w:rPr>
        <w:t xml:space="preserve">the remaining time </w:t>
      </w:r>
      <w:r>
        <w:rPr>
          <w:rFonts w:hint="eastAsia"/>
          <w:lang w:eastAsia="ko-KR"/>
        </w:rPr>
        <w:t xml:space="preserve">of the buffered data </w:t>
      </w:r>
      <w:r w:rsidRPr="007F640A">
        <w:rPr>
          <w:lang w:eastAsia="ko-KR"/>
        </w:rPr>
        <w:t xml:space="preserve">is </w:t>
      </w:r>
      <w:r>
        <w:rPr>
          <w:rFonts w:hint="eastAsia"/>
          <w:lang w:eastAsia="ko-KR"/>
        </w:rPr>
        <w:t xml:space="preserve">large </w:t>
      </w:r>
      <w:r w:rsidRPr="007F640A">
        <w:rPr>
          <w:lang w:eastAsia="ko-KR"/>
        </w:rPr>
        <w:t>enough</w:t>
      </w:r>
      <w:r>
        <w:rPr>
          <w:rFonts w:hint="eastAsia"/>
          <w:lang w:eastAsia="ko-KR"/>
        </w:rPr>
        <w:t xml:space="preserve">, while the modification of existing LCP procedure considering </w:t>
      </w:r>
      <w:r w:rsidRPr="00D004F0">
        <w:t>delay information</w:t>
      </w:r>
      <w:r>
        <w:rPr>
          <w:rFonts w:hint="eastAsia"/>
          <w:lang w:eastAsia="ko-KR"/>
        </w:rPr>
        <w:t xml:space="preserve"> would increase UE complexity.</w:t>
      </w:r>
    </w:p>
    <w:p w14:paraId="13435E0F" w14:textId="667EC637" w:rsidR="008301EC" w:rsidRPr="007F640A" w:rsidRDefault="008301EC" w:rsidP="00184904">
      <w:pPr>
        <w:rPr>
          <w:lang w:eastAsia="ko-KR"/>
        </w:rPr>
      </w:pPr>
      <w:r>
        <w:rPr>
          <w:lang w:eastAsia="ko-KR"/>
        </w:rPr>
        <w:t>B</w:t>
      </w:r>
      <w:r>
        <w:rPr>
          <w:rFonts w:hint="eastAsia"/>
          <w:lang w:eastAsia="ko-KR"/>
        </w:rPr>
        <w:t>ased on the above observations, followings are proposed</w:t>
      </w:r>
    </w:p>
    <w:p w14:paraId="0681EEA8" w14:textId="77777777" w:rsidR="00184904" w:rsidRPr="007F640A" w:rsidRDefault="00184904" w:rsidP="00184904">
      <w:pPr>
        <w:rPr>
          <w:rFonts w:eastAsia="맑은 고딕"/>
          <w:lang w:eastAsia="ko-KR"/>
        </w:rPr>
      </w:pPr>
      <w:r w:rsidRPr="007F640A">
        <w:rPr>
          <w:rFonts w:eastAsia="맑은 고딕"/>
          <w:b/>
          <w:lang w:eastAsia="ko-KR"/>
        </w:rPr>
        <w:t xml:space="preserve">Proposal </w:t>
      </w:r>
      <w:r>
        <w:rPr>
          <w:rFonts w:eastAsia="맑은 고딕" w:hint="eastAsia"/>
          <w:b/>
          <w:lang w:eastAsia="ko-KR"/>
        </w:rPr>
        <w:t>1</w:t>
      </w:r>
      <w:r w:rsidRPr="007F640A">
        <w:rPr>
          <w:rFonts w:eastAsia="맑은 고딕"/>
          <w:b/>
          <w:lang w:eastAsia="ko-KR"/>
        </w:rPr>
        <w:t xml:space="preserve">. </w:t>
      </w:r>
      <w:r>
        <w:rPr>
          <w:rFonts w:eastAsia="맑은 고딕" w:hint="eastAsia"/>
          <w:lang w:eastAsia="ko-KR"/>
        </w:rPr>
        <w:t xml:space="preserve">For enhancement for Scheduling in XR, RAN2 defines a mechanism to transmit </w:t>
      </w:r>
      <w:r w:rsidRPr="007F640A">
        <w:rPr>
          <w:rFonts w:eastAsia="맑은 고딕"/>
          <w:lang w:eastAsia="ko-KR"/>
        </w:rPr>
        <w:t>delay-critical data</w:t>
      </w:r>
      <w:r>
        <w:rPr>
          <w:rFonts w:eastAsia="맑은 고딕" w:hint="eastAsia"/>
          <w:lang w:eastAsia="ko-KR"/>
        </w:rPr>
        <w:t xml:space="preserve"> prior to </w:t>
      </w:r>
      <w:r w:rsidRPr="007F640A">
        <w:rPr>
          <w:rFonts w:eastAsia="맑은 고딕"/>
          <w:lang w:eastAsia="ko-KR"/>
        </w:rPr>
        <w:t>other data</w:t>
      </w:r>
      <w:r>
        <w:rPr>
          <w:rFonts w:eastAsia="맑은 고딕" w:hint="eastAsia"/>
          <w:lang w:eastAsia="ko-KR"/>
        </w:rPr>
        <w:t>, e.g., a</w:t>
      </w:r>
      <w:r w:rsidRPr="007F640A">
        <w:rPr>
          <w:rFonts w:eastAsia="맑은 고딕"/>
          <w:lang w:eastAsia="ko-KR"/>
        </w:rPr>
        <w:t xml:space="preserve">fter DSR is transmitted. </w:t>
      </w:r>
    </w:p>
    <w:p w14:paraId="019ECB8E" w14:textId="77777777" w:rsidR="00FB5B0A" w:rsidRPr="00315634" w:rsidRDefault="00FB5B0A" w:rsidP="00FB5B0A">
      <w:pPr>
        <w:rPr>
          <w:rFonts w:eastAsia="맑은 고딕"/>
          <w:b/>
          <w:szCs w:val="18"/>
          <w:u w:val="single"/>
          <w:lang w:eastAsia="ko-KR"/>
        </w:rPr>
      </w:pPr>
      <w:r w:rsidRPr="00315634">
        <w:rPr>
          <w:rFonts w:eastAsia="맑은 고딕"/>
          <w:b/>
          <w:szCs w:val="18"/>
          <w:lang w:eastAsia="ko-KR"/>
        </w:rPr>
        <w:t xml:space="preserve">Proposal </w:t>
      </w:r>
      <w:r>
        <w:rPr>
          <w:rFonts w:eastAsia="맑은 고딕" w:hint="eastAsia"/>
          <w:b/>
          <w:szCs w:val="18"/>
          <w:lang w:eastAsia="ko-KR"/>
        </w:rPr>
        <w:t>2</w:t>
      </w:r>
      <w:r w:rsidRPr="00315634">
        <w:rPr>
          <w:rFonts w:eastAsia="맑은 고딕"/>
          <w:b/>
          <w:szCs w:val="18"/>
          <w:lang w:eastAsia="ko-KR"/>
        </w:rPr>
        <w:t xml:space="preserve">. </w:t>
      </w:r>
      <w:r w:rsidRPr="00315634">
        <w:rPr>
          <w:rFonts w:eastAsia="맑은 고딕"/>
          <w:szCs w:val="18"/>
          <w:lang w:eastAsia="ko-KR"/>
        </w:rPr>
        <w:t xml:space="preserve">RAN2 should consider enhancement on intra-UE prioritization </w:t>
      </w:r>
      <w:proofErr w:type="gramStart"/>
      <w:r>
        <w:rPr>
          <w:rFonts w:eastAsia="맑은 고딕" w:hint="eastAsia"/>
          <w:szCs w:val="18"/>
          <w:lang w:eastAsia="ko-KR"/>
        </w:rPr>
        <w:t>in order to</w:t>
      </w:r>
      <w:proofErr w:type="gramEnd"/>
      <w:r>
        <w:rPr>
          <w:rFonts w:eastAsia="맑은 고딕" w:hint="eastAsia"/>
          <w:szCs w:val="18"/>
          <w:lang w:eastAsia="ko-KR"/>
        </w:rPr>
        <w:t xml:space="preserve"> prioritize the uplink grant for delay-critical data</w:t>
      </w:r>
      <w:r w:rsidRPr="00315634">
        <w:rPr>
          <w:rFonts w:eastAsia="맑은 고딕"/>
          <w:szCs w:val="18"/>
          <w:lang w:eastAsia="ko-KR"/>
        </w:rPr>
        <w:t xml:space="preserve">. </w:t>
      </w:r>
    </w:p>
    <w:p w14:paraId="567F23F0" w14:textId="77777777" w:rsidR="00C83362" w:rsidRPr="00CD156D"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331CADB1" w:rsidR="008301EC" w:rsidRDefault="008301EC" w:rsidP="008301EC">
      <w:pPr>
        <w:pStyle w:val="1"/>
        <w:rPr>
          <w:lang w:val="en-US" w:eastAsia="ko-KR"/>
        </w:rPr>
      </w:pPr>
      <w:r>
        <w:rPr>
          <w:lang w:val="en-US"/>
        </w:rPr>
        <w:lastRenderedPageBreak/>
        <w:t>3.</w:t>
      </w:r>
      <w:r>
        <w:rPr>
          <w:lang w:val="en-US"/>
        </w:rPr>
        <w:tab/>
      </w:r>
      <w:r>
        <w:rPr>
          <w:rFonts w:hint="eastAsia"/>
          <w:lang w:val="en-US" w:eastAsia="ko-KR"/>
        </w:rPr>
        <w:t>Reference</w:t>
      </w:r>
    </w:p>
    <w:p w14:paraId="5B0DF2B1" w14:textId="3521BE48" w:rsidR="008301EC" w:rsidRDefault="008301EC" w:rsidP="008301EC">
      <w:pPr>
        <w:rPr>
          <w:lang w:val="en-US" w:eastAsia="ko-KR"/>
        </w:rPr>
      </w:pPr>
      <w:r>
        <w:rPr>
          <w:rFonts w:hint="eastAsia"/>
          <w:lang w:val="en-US" w:eastAsia="ko-KR"/>
        </w:rPr>
        <w:t xml:space="preserve">[1] </w:t>
      </w:r>
      <w:r w:rsidRPr="008301EC">
        <w:rPr>
          <w:lang w:val="en-US" w:eastAsia="ko-KR"/>
        </w:rPr>
        <w:t>RP-240791</w:t>
      </w:r>
      <w:r>
        <w:rPr>
          <w:rFonts w:hint="eastAsia"/>
          <w:lang w:val="en-US" w:eastAsia="ko-KR"/>
        </w:rPr>
        <w:t xml:space="preserve"> </w:t>
      </w:r>
      <w:r w:rsidRPr="008301EC">
        <w:rPr>
          <w:lang w:val="en-US" w:eastAsia="ko-KR"/>
        </w:rPr>
        <w:t>Revised WID on XR (</w:t>
      </w:r>
      <w:proofErr w:type="spellStart"/>
      <w:r w:rsidRPr="008301EC">
        <w:rPr>
          <w:lang w:val="en-US" w:eastAsia="ko-KR"/>
        </w:rPr>
        <w:t>eXtended</w:t>
      </w:r>
      <w:proofErr w:type="spellEnd"/>
      <w:r w:rsidRPr="008301EC">
        <w:rPr>
          <w:lang w:val="en-US" w:eastAsia="ko-KR"/>
        </w:rPr>
        <w:t xml:space="preserve"> Reality) for NR Phase 3</w:t>
      </w:r>
    </w:p>
    <w:p w14:paraId="1E7D3189" w14:textId="77777777" w:rsidR="00C83362" w:rsidRPr="00AD123F" w:rsidRDefault="00C83362" w:rsidP="00B13240">
      <w:pPr>
        <w:rPr>
          <w:b/>
          <w:bCs/>
          <w:lang w:val="en-US" w:eastAsia="ko-KR"/>
        </w:rPr>
      </w:pP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0B45F" w14:textId="77777777" w:rsidR="00A506EC" w:rsidRDefault="00A506EC">
      <w:pPr>
        <w:spacing w:after="0" w:line="240" w:lineRule="auto"/>
      </w:pPr>
      <w:r>
        <w:separator/>
      </w:r>
    </w:p>
  </w:endnote>
  <w:endnote w:type="continuationSeparator" w:id="0">
    <w:p w14:paraId="70053161" w14:textId="77777777" w:rsidR="00A506EC" w:rsidRDefault="00A50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E7F46" w14:textId="77777777" w:rsidR="00A506EC" w:rsidRDefault="00A506EC">
      <w:pPr>
        <w:spacing w:after="0" w:line="240" w:lineRule="auto"/>
      </w:pPr>
      <w:r>
        <w:separator/>
      </w:r>
    </w:p>
  </w:footnote>
  <w:footnote w:type="continuationSeparator" w:id="0">
    <w:p w14:paraId="7C8806A2" w14:textId="77777777" w:rsidR="00A506EC" w:rsidRDefault="00A506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34"/>
  </w:num>
  <w:num w:numId="2" w16cid:durableId="2016954390">
    <w:abstractNumId w:val="28"/>
  </w:num>
  <w:num w:numId="3" w16cid:durableId="175773518">
    <w:abstractNumId w:val="11"/>
  </w:num>
  <w:num w:numId="4" w16cid:durableId="1247955644">
    <w:abstractNumId w:val="12"/>
  </w:num>
  <w:num w:numId="5" w16cid:durableId="1192255915">
    <w:abstractNumId w:val="26"/>
  </w:num>
  <w:num w:numId="6" w16cid:durableId="726608921">
    <w:abstractNumId w:val="13"/>
  </w:num>
  <w:num w:numId="7" w16cid:durableId="974482185">
    <w:abstractNumId w:val="8"/>
  </w:num>
  <w:num w:numId="8" w16cid:durableId="1369139251">
    <w:abstractNumId w:val="30"/>
  </w:num>
  <w:num w:numId="9" w16cid:durableId="566065259">
    <w:abstractNumId w:val="35"/>
  </w:num>
  <w:num w:numId="10" w16cid:durableId="876895999">
    <w:abstractNumId w:val="7"/>
  </w:num>
  <w:num w:numId="11" w16cid:durableId="1782531008">
    <w:abstractNumId w:val="9"/>
  </w:num>
  <w:num w:numId="12" w16cid:durableId="1190920984">
    <w:abstractNumId w:val="1"/>
  </w:num>
  <w:num w:numId="13" w16cid:durableId="997224384">
    <w:abstractNumId w:val="36"/>
  </w:num>
  <w:num w:numId="14" w16cid:durableId="717973140">
    <w:abstractNumId w:val="5"/>
  </w:num>
  <w:num w:numId="15" w16cid:durableId="1985619852">
    <w:abstractNumId w:val="27"/>
  </w:num>
  <w:num w:numId="16" w16cid:durableId="1781028277">
    <w:abstractNumId w:val="3"/>
  </w:num>
  <w:num w:numId="17" w16cid:durableId="1505125490">
    <w:abstractNumId w:val="29"/>
  </w:num>
  <w:num w:numId="18" w16cid:durableId="1215315977">
    <w:abstractNumId w:val="6"/>
  </w:num>
  <w:num w:numId="19" w16cid:durableId="1065376294">
    <w:abstractNumId w:val="2"/>
  </w:num>
  <w:num w:numId="20" w16cid:durableId="968048136">
    <w:abstractNumId w:val="4"/>
  </w:num>
  <w:num w:numId="21" w16cid:durableId="364330220">
    <w:abstractNumId w:val="22"/>
  </w:num>
  <w:num w:numId="22" w16cid:durableId="68578895">
    <w:abstractNumId w:val="19"/>
  </w:num>
  <w:num w:numId="23" w16cid:durableId="720713792">
    <w:abstractNumId w:val="14"/>
  </w:num>
  <w:num w:numId="24" w16cid:durableId="446193381">
    <w:abstractNumId w:val="20"/>
  </w:num>
  <w:num w:numId="25" w16cid:durableId="913441471">
    <w:abstractNumId w:val="10"/>
  </w:num>
  <w:num w:numId="26" w16cid:durableId="903925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3"/>
  </w:num>
  <w:num w:numId="28" w16cid:durableId="1194730317">
    <w:abstractNumId w:val="16"/>
  </w:num>
  <w:num w:numId="29" w16cid:durableId="793713155">
    <w:abstractNumId w:val="23"/>
  </w:num>
  <w:num w:numId="30" w16cid:durableId="262569287">
    <w:abstractNumId w:val="15"/>
  </w:num>
  <w:num w:numId="31" w16cid:durableId="1715544710">
    <w:abstractNumId w:val="18"/>
  </w:num>
  <w:num w:numId="32" w16cid:durableId="915096616">
    <w:abstractNumId w:val="31"/>
  </w:num>
  <w:num w:numId="33" w16cid:durableId="779110990">
    <w:abstractNumId w:val="25"/>
  </w:num>
  <w:num w:numId="34" w16cid:durableId="634944508">
    <w:abstractNumId w:val="21"/>
  </w:num>
  <w:num w:numId="35" w16cid:durableId="511184902">
    <w:abstractNumId w:val="32"/>
  </w:num>
  <w:num w:numId="36" w16cid:durableId="1872298259">
    <w:abstractNumId w:val="0"/>
  </w:num>
  <w:num w:numId="37" w16cid:durableId="8415798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93E"/>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3C92"/>
    <w:rsid w:val="00034AD7"/>
    <w:rsid w:val="0003531B"/>
    <w:rsid w:val="00035487"/>
    <w:rsid w:val="00044965"/>
    <w:rsid w:val="00047848"/>
    <w:rsid w:val="00047C17"/>
    <w:rsid w:val="000539EA"/>
    <w:rsid w:val="00053B46"/>
    <w:rsid w:val="00056B5B"/>
    <w:rsid w:val="00060290"/>
    <w:rsid w:val="0006254F"/>
    <w:rsid w:val="000627E3"/>
    <w:rsid w:val="00063DC3"/>
    <w:rsid w:val="000660E2"/>
    <w:rsid w:val="0007065E"/>
    <w:rsid w:val="000711C2"/>
    <w:rsid w:val="00076451"/>
    <w:rsid w:val="00077AB4"/>
    <w:rsid w:val="0008387C"/>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7B6D"/>
    <w:rsid w:val="00103905"/>
    <w:rsid w:val="001074B5"/>
    <w:rsid w:val="00121D71"/>
    <w:rsid w:val="00121F5F"/>
    <w:rsid w:val="0012263E"/>
    <w:rsid w:val="00122A9E"/>
    <w:rsid w:val="00123226"/>
    <w:rsid w:val="00124E76"/>
    <w:rsid w:val="00125750"/>
    <w:rsid w:val="0013076B"/>
    <w:rsid w:val="0013256D"/>
    <w:rsid w:val="00134D2B"/>
    <w:rsid w:val="00140270"/>
    <w:rsid w:val="0014169C"/>
    <w:rsid w:val="00157710"/>
    <w:rsid w:val="001601AE"/>
    <w:rsid w:val="001735FF"/>
    <w:rsid w:val="00173CA4"/>
    <w:rsid w:val="001750BD"/>
    <w:rsid w:val="00177493"/>
    <w:rsid w:val="00177AE6"/>
    <w:rsid w:val="00180550"/>
    <w:rsid w:val="00184904"/>
    <w:rsid w:val="00185915"/>
    <w:rsid w:val="0019170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5288"/>
    <w:rsid w:val="001C7D23"/>
    <w:rsid w:val="001D0909"/>
    <w:rsid w:val="001D17CF"/>
    <w:rsid w:val="001D325F"/>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B70"/>
    <w:rsid w:val="002316EF"/>
    <w:rsid w:val="00231863"/>
    <w:rsid w:val="002417BF"/>
    <w:rsid w:val="00241869"/>
    <w:rsid w:val="0024347C"/>
    <w:rsid w:val="00245A7C"/>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3CB5"/>
    <w:rsid w:val="002848E2"/>
    <w:rsid w:val="002905DA"/>
    <w:rsid w:val="00290E80"/>
    <w:rsid w:val="00291A4E"/>
    <w:rsid w:val="002936FA"/>
    <w:rsid w:val="00293D8E"/>
    <w:rsid w:val="00294425"/>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2988"/>
    <w:rsid w:val="002B2D33"/>
    <w:rsid w:val="002B2E15"/>
    <w:rsid w:val="002B760B"/>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3377D"/>
    <w:rsid w:val="00334609"/>
    <w:rsid w:val="00334C88"/>
    <w:rsid w:val="00340BD1"/>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3F21"/>
    <w:rsid w:val="0038049F"/>
    <w:rsid w:val="0038069B"/>
    <w:rsid w:val="00380BFA"/>
    <w:rsid w:val="0038123C"/>
    <w:rsid w:val="00382281"/>
    <w:rsid w:val="003824E6"/>
    <w:rsid w:val="00382AF6"/>
    <w:rsid w:val="00382FDC"/>
    <w:rsid w:val="003879C8"/>
    <w:rsid w:val="00390FB2"/>
    <w:rsid w:val="00392BE4"/>
    <w:rsid w:val="00392DDF"/>
    <w:rsid w:val="003A1FAF"/>
    <w:rsid w:val="003A2A27"/>
    <w:rsid w:val="003A7427"/>
    <w:rsid w:val="003B54C1"/>
    <w:rsid w:val="003B6337"/>
    <w:rsid w:val="003B72E6"/>
    <w:rsid w:val="003C0BF4"/>
    <w:rsid w:val="003C17AD"/>
    <w:rsid w:val="003C658D"/>
    <w:rsid w:val="003D07A3"/>
    <w:rsid w:val="003D2D25"/>
    <w:rsid w:val="003D356D"/>
    <w:rsid w:val="003D3875"/>
    <w:rsid w:val="003D3F63"/>
    <w:rsid w:val="003D492E"/>
    <w:rsid w:val="003D5715"/>
    <w:rsid w:val="003D6649"/>
    <w:rsid w:val="003E3B3F"/>
    <w:rsid w:val="003E6828"/>
    <w:rsid w:val="003E688D"/>
    <w:rsid w:val="003F097C"/>
    <w:rsid w:val="003F2039"/>
    <w:rsid w:val="003F36E5"/>
    <w:rsid w:val="003F7883"/>
    <w:rsid w:val="00406295"/>
    <w:rsid w:val="0041090B"/>
    <w:rsid w:val="00410AAD"/>
    <w:rsid w:val="00412142"/>
    <w:rsid w:val="00414C60"/>
    <w:rsid w:val="004178D5"/>
    <w:rsid w:val="00417BBE"/>
    <w:rsid w:val="0042066E"/>
    <w:rsid w:val="00421D75"/>
    <w:rsid w:val="004253B1"/>
    <w:rsid w:val="0043295E"/>
    <w:rsid w:val="004329C9"/>
    <w:rsid w:val="0043597D"/>
    <w:rsid w:val="00435B04"/>
    <w:rsid w:val="00436127"/>
    <w:rsid w:val="00436F2D"/>
    <w:rsid w:val="00440D8D"/>
    <w:rsid w:val="00441B39"/>
    <w:rsid w:val="00447B2C"/>
    <w:rsid w:val="00454700"/>
    <w:rsid w:val="00456ED7"/>
    <w:rsid w:val="00460B8E"/>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C303B"/>
    <w:rsid w:val="004C7D7F"/>
    <w:rsid w:val="004D08B3"/>
    <w:rsid w:val="004D14A1"/>
    <w:rsid w:val="004D1690"/>
    <w:rsid w:val="004D7C5C"/>
    <w:rsid w:val="004E00D3"/>
    <w:rsid w:val="004E5C3D"/>
    <w:rsid w:val="004E67BF"/>
    <w:rsid w:val="004E72D3"/>
    <w:rsid w:val="004F08D0"/>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3D9D"/>
    <w:rsid w:val="00542A94"/>
    <w:rsid w:val="00550345"/>
    <w:rsid w:val="005520F2"/>
    <w:rsid w:val="00552796"/>
    <w:rsid w:val="005545E2"/>
    <w:rsid w:val="005636C1"/>
    <w:rsid w:val="0056576E"/>
    <w:rsid w:val="005670E2"/>
    <w:rsid w:val="00567390"/>
    <w:rsid w:val="00572BB1"/>
    <w:rsid w:val="00574307"/>
    <w:rsid w:val="00575528"/>
    <w:rsid w:val="0057753F"/>
    <w:rsid w:val="00583A61"/>
    <w:rsid w:val="00586FB8"/>
    <w:rsid w:val="0059034D"/>
    <w:rsid w:val="0059197B"/>
    <w:rsid w:val="005946A6"/>
    <w:rsid w:val="00597C87"/>
    <w:rsid w:val="005A1100"/>
    <w:rsid w:val="005A2ED9"/>
    <w:rsid w:val="005A3923"/>
    <w:rsid w:val="005A4CC2"/>
    <w:rsid w:val="005A6F0B"/>
    <w:rsid w:val="005A703A"/>
    <w:rsid w:val="005B3B46"/>
    <w:rsid w:val="005B51C7"/>
    <w:rsid w:val="005B6541"/>
    <w:rsid w:val="005C0FD9"/>
    <w:rsid w:val="005C212F"/>
    <w:rsid w:val="005C42C4"/>
    <w:rsid w:val="005D0FC7"/>
    <w:rsid w:val="005D69EB"/>
    <w:rsid w:val="005E79E8"/>
    <w:rsid w:val="005F058D"/>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54CF"/>
    <w:rsid w:val="006B70E6"/>
    <w:rsid w:val="006B79C5"/>
    <w:rsid w:val="006B7DC8"/>
    <w:rsid w:val="006C0B98"/>
    <w:rsid w:val="006C4B8A"/>
    <w:rsid w:val="006C567B"/>
    <w:rsid w:val="006C7E57"/>
    <w:rsid w:val="006D1831"/>
    <w:rsid w:val="006E2F56"/>
    <w:rsid w:val="006E3CAD"/>
    <w:rsid w:val="006F3382"/>
    <w:rsid w:val="006F527C"/>
    <w:rsid w:val="006F6A09"/>
    <w:rsid w:val="007014C5"/>
    <w:rsid w:val="0070285E"/>
    <w:rsid w:val="00705B0A"/>
    <w:rsid w:val="00711534"/>
    <w:rsid w:val="007123BB"/>
    <w:rsid w:val="007178F3"/>
    <w:rsid w:val="007238D5"/>
    <w:rsid w:val="00723F1D"/>
    <w:rsid w:val="00724D02"/>
    <w:rsid w:val="00731615"/>
    <w:rsid w:val="0073192B"/>
    <w:rsid w:val="00733450"/>
    <w:rsid w:val="007415AA"/>
    <w:rsid w:val="00741B01"/>
    <w:rsid w:val="00742AEC"/>
    <w:rsid w:val="0075135E"/>
    <w:rsid w:val="007570D7"/>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640A"/>
    <w:rsid w:val="007F7682"/>
    <w:rsid w:val="00800088"/>
    <w:rsid w:val="00811EAE"/>
    <w:rsid w:val="0081205B"/>
    <w:rsid w:val="0081213F"/>
    <w:rsid w:val="0081425D"/>
    <w:rsid w:val="0081579A"/>
    <w:rsid w:val="00817599"/>
    <w:rsid w:val="008178AE"/>
    <w:rsid w:val="008179F5"/>
    <w:rsid w:val="0082027C"/>
    <w:rsid w:val="00820C10"/>
    <w:rsid w:val="008266D3"/>
    <w:rsid w:val="008301EC"/>
    <w:rsid w:val="00832F6E"/>
    <w:rsid w:val="00835AA3"/>
    <w:rsid w:val="008369F4"/>
    <w:rsid w:val="00837B99"/>
    <w:rsid w:val="00842821"/>
    <w:rsid w:val="00842872"/>
    <w:rsid w:val="008436A7"/>
    <w:rsid w:val="00844AC7"/>
    <w:rsid w:val="00844C32"/>
    <w:rsid w:val="00851E66"/>
    <w:rsid w:val="0085298D"/>
    <w:rsid w:val="008556C6"/>
    <w:rsid w:val="00856A8D"/>
    <w:rsid w:val="00860E0C"/>
    <w:rsid w:val="008644B1"/>
    <w:rsid w:val="00867331"/>
    <w:rsid w:val="00867802"/>
    <w:rsid w:val="00872B5A"/>
    <w:rsid w:val="00874897"/>
    <w:rsid w:val="00876941"/>
    <w:rsid w:val="00876DF2"/>
    <w:rsid w:val="008809C1"/>
    <w:rsid w:val="0088264C"/>
    <w:rsid w:val="0088574E"/>
    <w:rsid w:val="00886286"/>
    <w:rsid w:val="00891264"/>
    <w:rsid w:val="00895C23"/>
    <w:rsid w:val="008A01D9"/>
    <w:rsid w:val="008A5598"/>
    <w:rsid w:val="008A63C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F0E42"/>
    <w:rsid w:val="008F383C"/>
    <w:rsid w:val="008F55F7"/>
    <w:rsid w:val="008F5641"/>
    <w:rsid w:val="008F5A80"/>
    <w:rsid w:val="008F6E27"/>
    <w:rsid w:val="00900CCA"/>
    <w:rsid w:val="00901005"/>
    <w:rsid w:val="00904413"/>
    <w:rsid w:val="00904540"/>
    <w:rsid w:val="009071E8"/>
    <w:rsid w:val="00910D52"/>
    <w:rsid w:val="00913B0E"/>
    <w:rsid w:val="0091633F"/>
    <w:rsid w:val="00916B21"/>
    <w:rsid w:val="0091791D"/>
    <w:rsid w:val="00920D07"/>
    <w:rsid w:val="0092132E"/>
    <w:rsid w:val="009260A7"/>
    <w:rsid w:val="0092703A"/>
    <w:rsid w:val="009304FB"/>
    <w:rsid w:val="0094146B"/>
    <w:rsid w:val="00942C96"/>
    <w:rsid w:val="00943FA5"/>
    <w:rsid w:val="00944AA7"/>
    <w:rsid w:val="0094589C"/>
    <w:rsid w:val="0094610C"/>
    <w:rsid w:val="00946BAE"/>
    <w:rsid w:val="00947009"/>
    <w:rsid w:val="00951626"/>
    <w:rsid w:val="00954BAA"/>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5FD6"/>
    <w:rsid w:val="009A1516"/>
    <w:rsid w:val="009A2219"/>
    <w:rsid w:val="009A3C89"/>
    <w:rsid w:val="009A6ADB"/>
    <w:rsid w:val="009A6DAA"/>
    <w:rsid w:val="009A796A"/>
    <w:rsid w:val="009B141C"/>
    <w:rsid w:val="009B1EF1"/>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ABB"/>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238A3"/>
    <w:rsid w:val="00A30964"/>
    <w:rsid w:val="00A30F49"/>
    <w:rsid w:val="00A31115"/>
    <w:rsid w:val="00A328FA"/>
    <w:rsid w:val="00A3480F"/>
    <w:rsid w:val="00A40A5B"/>
    <w:rsid w:val="00A4180C"/>
    <w:rsid w:val="00A4285C"/>
    <w:rsid w:val="00A436BE"/>
    <w:rsid w:val="00A47DFA"/>
    <w:rsid w:val="00A506EC"/>
    <w:rsid w:val="00A50AA7"/>
    <w:rsid w:val="00A5321C"/>
    <w:rsid w:val="00A539CE"/>
    <w:rsid w:val="00A56597"/>
    <w:rsid w:val="00A6044E"/>
    <w:rsid w:val="00A60B1E"/>
    <w:rsid w:val="00A63ED8"/>
    <w:rsid w:val="00A67C6C"/>
    <w:rsid w:val="00A76FE9"/>
    <w:rsid w:val="00A838E1"/>
    <w:rsid w:val="00A84E94"/>
    <w:rsid w:val="00A84FDF"/>
    <w:rsid w:val="00A95CC5"/>
    <w:rsid w:val="00A971DC"/>
    <w:rsid w:val="00A97D05"/>
    <w:rsid w:val="00AA4C95"/>
    <w:rsid w:val="00AA544A"/>
    <w:rsid w:val="00AA562F"/>
    <w:rsid w:val="00AA69E3"/>
    <w:rsid w:val="00AA7568"/>
    <w:rsid w:val="00AA7603"/>
    <w:rsid w:val="00AB18AF"/>
    <w:rsid w:val="00AB2DCC"/>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2B7D"/>
    <w:rsid w:val="00B746C4"/>
    <w:rsid w:val="00B75E5F"/>
    <w:rsid w:val="00B86BDC"/>
    <w:rsid w:val="00B9186B"/>
    <w:rsid w:val="00B91B3C"/>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8A5"/>
    <w:rsid w:val="00C230BF"/>
    <w:rsid w:val="00C2459E"/>
    <w:rsid w:val="00C26440"/>
    <w:rsid w:val="00C31937"/>
    <w:rsid w:val="00C31954"/>
    <w:rsid w:val="00C321B7"/>
    <w:rsid w:val="00C33D8F"/>
    <w:rsid w:val="00C33E3E"/>
    <w:rsid w:val="00C35610"/>
    <w:rsid w:val="00C36917"/>
    <w:rsid w:val="00C44E13"/>
    <w:rsid w:val="00C45325"/>
    <w:rsid w:val="00C47528"/>
    <w:rsid w:val="00C5121D"/>
    <w:rsid w:val="00C512F5"/>
    <w:rsid w:val="00C53B1C"/>
    <w:rsid w:val="00C54991"/>
    <w:rsid w:val="00C57DE0"/>
    <w:rsid w:val="00C6099E"/>
    <w:rsid w:val="00C62D5A"/>
    <w:rsid w:val="00C6691A"/>
    <w:rsid w:val="00C67550"/>
    <w:rsid w:val="00C70ACE"/>
    <w:rsid w:val="00C73456"/>
    <w:rsid w:val="00C73D1C"/>
    <w:rsid w:val="00C7451C"/>
    <w:rsid w:val="00C74CB6"/>
    <w:rsid w:val="00C750CA"/>
    <w:rsid w:val="00C754A1"/>
    <w:rsid w:val="00C7676E"/>
    <w:rsid w:val="00C77AD5"/>
    <w:rsid w:val="00C77AE3"/>
    <w:rsid w:val="00C805BB"/>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609B"/>
    <w:rsid w:val="00CC2C31"/>
    <w:rsid w:val="00CC61CB"/>
    <w:rsid w:val="00CC70B4"/>
    <w:rsid w:val="00CD156D"/>
    <w:rsid w:val="00CD2AF9"/>
    <w:rsid w:val="00CD7AF5"/>
    <w:rsid w:val="00CF36BA"/>
    <w:rsid w:val="00CF5787"/>
    <w:rsid w:val="00CF7F4C"/>
    <w:rsid w:val="00D003C6"/>
    <w:rsid w:val="00D01BEE"/>
    <w:rsid w:val="00D0288E"/>
    <w:rsid w:val="00D040D2"/>
    <w:rsid w:val="00D06589"/>
    <w:rsid w:val="00D0672D"/>
    <w:rsid w:val="00D10530"/>
    <w:rsid w:val="00D108DC"/>
    <w:rsid w:val="00D10F29"/>
    <w:rsid w:val="00D147AA"/>
    <w:rsid w:val="00D16C99"/>
    <w:rsid w:val="00D17950"/>
    <w:rsid w:val="00D2282D"/>
    <w:rsid w:val="00D24402"/>
    <w:rsid w:val="00D25828"/>
    <w:rsid w:val="00D26491"/>
    <w:rsid w:val="00D27CF7"/>
    <w:rsid w:val="00D27CFD"/>
    <w:rsid w:val="00D34A8E"/>
    <w:rsid w:val="00D35492"/>
    <w:rsid w:val="00D3739E"/>
    <w:rsid w:val="00D432AA"/>
    <w:rsid w:val="00D43E17"/>
    <w:rsid w:val="00D46BD3"/>
    <w:rsid w:val="00D477BC"/>
    <w:rsid w:val="00D54B80"/>
    <w:rsid w:val="00D55CC6"/>
    <w:rsid w:val="00D56D07"/>
    <w:rsid w:val="00D60027"/>
    <w:rsid w:val="00D6393F"/>
    <w:rsid w:val="00D64909"/>
    <w:rsid w:val="00D652B5"/>
    <w:rsid w:val="00D65387"/>
    <w:rsid w:val="00D66C3C"/>
    <w:rsid w:val="00D71360"/>
    <w:rsid w:val="00D714F0"/>
    <w:rsid w:val="00D717D8"/>
    <w:rsid w:val="00D71CF7"/>
    <w:rsid w:val="00D75B3C"/>
    <w:rsid w:val="00D76BE4"/>
    <w:rsid w:val="00D85B10"/>
    <w:rsid w:val="00D91A5E"/>
    <w:rsid w:val="00D92C10"/>
    <w:rsid w:val="00D92FCF"/>
    <w:rsid w:val="00D95107"/>
    <w:rsid w:val="00D96A47"/>
    <w:rsid w:val="00DA0F9A"/>
    <w:rsid w:val="00DA3892"/>
    <w:rsid w:val="00DA7B21"/>
    <w:rsid w:val="00DB008F"/>
    <w:rsid w:val="00DB1BE3"/>
    <w:rsid w:val="00DB7F29"/>
    <w:rsid w:val="00DC5808"/>
    <w:rsid w:val="00DD01B2"/>
    <w:rsid w:val="00DD3966"/>
    <w:rsid w:val="00DD4E63"/>
    <w:rsid w:val="00DD53D0"/>
    <w:rsid w:val="00DD63B5"/>
    <w:rsid w:val="00DD661F"/>
    <w:rsid w:val="00DE106C"/>
    <w:rsid w:val="00DE2352"/>
    <w:rsid w:val="00DE319F"/>
    <w:rsid w:val="00DE513E"/>
    <w:rsid w:val="00DE5F2A"/>
    <w:rsid w:val="00DE76B5"/>
    <w:rsid w:val="00DF24C6"/>
    <w:rsid w:val="00DF3E40"/>
    <w:rsid w:val="00DF69D4"/>
    <w:rsid w:val="00DF7019"/>
    <w:rsid w:val="00E00FDE"/>
    <w:rsid w:val="00E010D2"/>
    <w:rsid w:val="00E01EEB"/>
    <w:rsid w:val="00E05F04"/>
    <w:rsid w:val="00E07E9E"/>
    <w:rsid w:val="00E113FE"/>
    <w:rsid w:val="00E11F88"/>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4799"/>
    <w:rsid w:val="00E619BD"/>
    <w:rsid w:val="00E61B2B"/>
    <w:rsid w:val="00E6297C"/>
    <w:rsid w:val="00E6381D"/>
    <w:rsid w:val="00E638BA"/>
    <w:rsid w:val="00E63EC6"/>
    <w:rsid w:val="00E740E1"/>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D397A"/>
    <w:rsid w:val="00ED4533"/>
    <w:rsid w:val="00ED4B84"/>
    <w:rsid w:val="00EE2B46"/>
    <w:rsid w:val="00EE38A1"/>
    <w:rsid w:val="00EE4E4C"/>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3D42"/>
    <w:rsid w:val="00F2440D"/>
    <w:rsid w:val="00F2575C"/>
    <w:rsid w:val="00F25BA2"/>
    <w:rsid w:val="00F264F1"/>
    <w:rsid w:val="00F27E3D"/>
    <w:rsid w:val="00F32549"/>
    <w:rsid w:val="00F3432C"/>
    <w:rsid w:val="00F34F56"/>
    <w:rsid w:val="00F34FDE"/>
    <w:rsid w:val="00F36440"/>
    <w:rsid w:val="00F37CF7"/>
    <w:rsid w:val="00F40EE8"/>
    <w:rsid w:val="00F441E4"/>
    <w:rsid w:val="00F4566C"/>
    <w:rsid w:val="00F456E8"/>
    <w:rsid w:val="00F45FF8"/>
    <w:rsid w:val="00F47001"/>
    <w:rsid w:val="00F47301"/>
    <w:rsid w:val="00F5364B"/>
    <w:rsid w:val="00F55032"/>
    <w:rsid w:val="00F55433"/>
    <w:rsid w:val="00F56497"/>
    <w:rsid w:val="00F5726A"/>
    <w:rsid w:val="00F606FB"/>
    <w:rsid w:val="00F60902"/>
    <w:rsid w:val="00F6408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E43BF"/>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3.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1196</Words>
  <Characters>6821</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3</cp:revision>
  <dcterms:created xsi:type="dcterms:W3CDTF">2024-04-05T08:58:00Z</dcterms:created>
  <dcterms:modified xsi:type="dcterms:W3CDTF">2024-04-05T08:59:00Z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